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9F" w:rsidRDefault="00CC45F4" w:rsidP="00CC45F4">
      <w:pPr>
        <w:pStyle w:val="header3"/>
        <w:spacing w:before="0" w:after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  <w:r w:rsidRPr="00B82657">
        <w:rPr>
          <w:rFonts w:ascii="Times New Roman" w:hAnsi="Times New Roman" w:cs="Times New Roman"/>
          <w:color w:val="auto"/>
          <w:sz w:val="22"/>
          <w:szCs w:val="22"/>
        </w:rPr>
        <w:t>Классификация ошибок</w:t>
      </w:r>
    </w:p>
    <w:p w:rsidR="00F0098A" w:rsidRPr="00B82657" w:rsidRDefault="00F0098A" w:rsidP="00CC45F4">
      <w:pPr>
        <w:pStyle w:val="header3"/>
        <w:spacing w:before="0" w:after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CC45F4" w:rsidRPr="00C6497E" w:rsidRDefault="00CC45F4" w:rsidP="00F06BFB">
      <w:pPr>
        <w:jc w:val="both"/>
        <w:rPr>
          <w:sz w:val="22"/>
          <w:szCs w:val="22"/>
        </w:rPr>
      </w:pPr>
      <w:r w:rsidRPr="00C6497E">
        <w:rPr>
          <w:b/>
          <w:sz w:val="22"/>
          <w:szCs w:val="22"/>
        </w:rPr>
        <w:t>Грамматические ошибки</w:t>
      </w:r>
      <w:r w:rsidR="00503EE9" w:rsidRPr="00C6497E">
        <w:rPr>
          <w:color w:val="333399"/>
          <w:sz w:val="22"/>
          <w:szCs w:val="22"/>
        </w:rPr>
        <w:t xml:space="preserve"> </w:t>
      </w:r>
      <w:r w:rsidR="009C3EFB" w:rsidRPr="00C6497E">
        <w:rPr>
          <w:b/>
          <w:sz w:val="22"/>
          <w:szCs w:val="22"/>
        </w:rPr>
        <w:t>(Г)</w:t>
      </w:r>
      <w:r w:rsidR="009C3EFB" w:rsidRPr="00C6497E">
        <w:rPr>
          <w:sz w:val="22"/>
          <w:szCs w:val="22"/>
        </w:rPr>
        <w:t xml:space="preserve"> </w:t>
      </w:r>
      <w:r w:rsidR="00503EE9" w:rsidRPr="00C6497E">
        <w:rPr>
          <w:sz w:val="22"/>
          <w:szCs w:val="22"/>
        </w:rPr>
        <w:t>– это ошибки</w:t>
      </w:r>
      <w:r w:rsidR="005D21F7" w:rsidRPr="00C6497E">
        <w:rPr>
          <w:sz w:val="22"/>
          <w:szCs w:val="22"/>
        </w:rPr>
        <w:t xml:space="preserve"> в структуре языко</w:t>
      </w:r>
      <w:r w:rsidR="00F06BFB" w:rsidRPr="00C6497E">
        <w:rPr>
          <w:sz w:val="22"/>
          <w:szCs w:val="22"/>
        </w:rPr>
        <w:t xml:space="preserve">вой единицы: слова, </w:t>
      </w:r>
      <w:r w:rsidR="005D21F7" w:rsidRPr="00C6497E">
        <w:rPr>
          <w:sz w:val="22"/>
          <w:szCs w:val="22"/>
        </w:rPr>
        <w:t>словосочетания или предложения</w:t>
      </w:r>
      <w:r w:rsidR="00423B2F" w:rsidRPr="00C6497E">
        <w:rPr>
          <w:sz w:val="22"/>
          <w:szCs w:val="22"/>
        </w:rPr>
        <w:t xml:space="preserve">, </w:t>
      </w:r>
      <w:r w:rsidR="0057799A" w:rsidRPr="00C6497E">
        <w:rPr>
          <w:sz w:val="22"/>
          <w:szCs w:val="22"/>
        </w:rPr>
        <w:t>т</w:t>
      </w:r>
      <w:r w:rsidR="00423B2F" w:rsidRPr="00C6497E">
        <w:rPr>
          <w:sz w:val="22"/>
          <w:szCs w:val="22"/>
        </w:rPr>
        <w:t>.</w:t>
      </w:r>
      <w:r w:rsidR="0057799A" w:rsidRPr="00C6497E">
        <w:rPr>
          <w:sz w:val="22"/>
          <w:szCs w:val="22"/>
        </w:rPr>
        <w:t xml:space="preserve">е. </w:t>
      </w:r>
      <w:r w:rsidR="005D21F7" w:rsidRPr="00C6497E">
        <w:rPr>
          <w:sz w:val="22"/>
          <w:szCs w:val="22"/>
        </w:rPr>
        <w:t>нарушение какой-либо грамматической нормы – словообразовательной, морфологической, синтаксической</w:t>
      </w:r>
      <w:r w:rsidR="009925C8" w:rsidRPr="00C6497E">
        <w:rPr>
          <w:sz w:val="22"/>
          <w:szCs w:val="22"/>
        </w:rPr>
        <w:t xml:space="preserve">.  </w:t>
      </w:r>
    </w:p>
    <w:p w:rsidR="00F0098A" w:rsidRPr="00423B2F" w:rsidRDefault="00F0098A" w:rsidP="00F06BFB">
      <w:pPr>
        <w:jc w:val="both"/>
        <w:rPr>
          <w:sz w:val="20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462"/>
        <w:gridCol w:w="4435"/>
      </w:tblGrid>
      <w:tr w:rsidR="00CC45F4" w:rsidRPr="00B82657">
        <w:trPr>
          <w:trHeight w:val="28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F4" w:rsidRPr="00B82657" w:rsidRDefault="00CC45F4" w:rsidP="00B82657">
            <w:pPr>
              <w:jc w:val="center"/>
              <w:rPr>
                <w:b/>
                <w:color w:val="000000"/>
                <w:sz w:val="20"/>
              </w:rPr>
            </w:pPr>
            <w:r w:rsidRPr="00B82657">
              <w:rPr>
                <w:b/>
                <w:color w:val="000000"/>
                <w:sz w:val="20"/>
              </w:rPr>
              <w:t>№</w:t>
            </w:r>
            <w:r w:rsidR="0080412D" w:rsidRPr="00B82657">
              <w:rPr>
                <w:b/>
                <w:color w:val="000000"/>
                <w:sz w:val="20"/>
              </w:rPr>
              <w:t xml:space="preserve"> </w:t>
            </w:r>
            <w:r w:rsidRPr="00B82657"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F4" w:rsidRPr="00B82657" w:rsidRDefault="00CC45F4" w:rsidP="00B8265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B82657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Вид ошибки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F4" w:rsidRPr="00B82657" w:rsidRDefault="00CC45F4" w:rsidP="00B8265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B82657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Примеры</w:t>
            </w:r>
          </w:p>
        </w:tc>
      </w:tr>
      <w:tr w:rsidR="00C20BA3" w:rsidRPr="00B82657">
        <w:trPr>
          <w:trHeight w:val="2098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A3" w:rsidRPr="00B82657" w:rsidRDefault="00C20BA3" w:rsidP="00CC45F4">
            <w:pPr>
              <w:jc w:val="center"/>
              <w:rPr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A3" w:rsidRPr="00B82657" w:rsidRDefault="00C20BA3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Ошибочное словообраз</w:t>
            </w:r>
            <w:r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>вание. Ошибочное образование форм существительного, прилагательного, числительного, мест</w:t>
            </w:r>
            <w:r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>имения, глагола (</w:t>
            </w:r>
            <w:r w:rsidRPr="00B82657">
              <w:rPr>
                <w:sz w:val="22"/>
                <w:szCs w:val="22"/>
              </w:rPr>
              <w:t xml:space="preserve">личных форм глаголов,  действительных и страдательных причастий,   деепричастий). 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A3" w:rsidRPr="00B82657" w:rsidRDefault="00C20BA3" w:rsidP="00CC45F4">
            <w:pPr>
              <w:rPr>
                <w:color w:val="000000"/>
                <w:sz w:val="20"/>
              </w:rPr>
            </w:pPr>
            <w:r w:rsidRPr="00B82657">
              <w:rPr>
                <w:color w:val="000000"/>
                <w:sz w:val="20"/>
              </w:rPr>
              <w:t>Благород</w:t>
            </w:r>
            <w:r w:rsidRPr="00B82657">
              <w:rPr>
                <w:b/>
                <w:color w:val="000000"/>
                <w:sz w:val="20"/>
              </w:rPr>
              <w:t>ность</w:t>
            </w:r>
            <w:r w:rsidRPr="00B82657">
              <w:rPr>
                <w:color w:val="000000"/>
                <w:sz w:val="20"/>
              </w:rPr>
              <w:t xml:space="preserve">, </w:t>
            </w:r>
            <w:r w:rsidRPr="00B82657">
              <w:rPr>
                <w:b/>
                <w:color w:val="000000"/>
                <w:sz w:val="20"/>
              </w:rPr>
              <w:t xml:space="preserve">чуда </w:t>
            </w:r>
            <w:r w:rsidRPr="00B82657">
              <w:rPr>
                <w:color w:val="000000"/>
                <w:sz w:val="20"/>
              </w:rPr>
              <w:t>техники,</w:t>
            </w:r>
            <w:r w:rsidRPr="00B82657">
              <w:rPr>
                <w:b/>
                <w:sz w:val="20"/>
              </w:rPr>
              <w:t xml:space="preserve"> </w:t>
            </w:r>
            <w:r w:rsidRPr="00B82657">
              <w:rPr>
                <w:sz w:val="20"/>
              </w:rPr>
              <w:t>по</w:t>
            </w:r>
            <w:r w:rsidRPr="00B82657">
              <w:rPr>
                <w:b/>
                <w:sz w:val="20"/>
              </w:rPr>
              <w:t>д</w:t>
            </w:r>
            <w:r w:rsidRPr="00B82657">
              <w:rPr>
                <w:sz w:val="20"/>
              </w:rPr>
              <w:t>черк</w:t>
            </w:r>
            <w:r w:rsidR="00097CCA" w:rsidRPr="00B82657">
              <w:rPr>
                <w:sz w:val="20"/>
              </w:rPr>
              <w:t xml:space="preserve">, </w:t>
            </w:r>
            <w:r w:rsidR="00097CCA" w:rsidRPr="00B82657">
              <w:rPr>
                <w:b/>
                <w:sz w:val="20"/>
              </w:rPr>
              <w:t>над</w:t>
            </w:r>
            <w:r w:rsidR="00097CCA" w:rsidRPr="00B82657">
              <w:rPr>
                <w:sz w:val="20"/>
              </w:rPr>
              <w:t>смехаться</w:t>
            </w:r>
            <w:r w:rsidRPr="00B82657">
              <w:rPr>
                <w:sz w:val="20"/>
              </w:rPr>
              <w:t xml:space="preserve">;  </w:t>
            </w:r>
            <w:r w:rsidR="00097CCA" w:rsidRPr="00B82657">
              <w:rPr>
                <w:b/>
                <w:bCs/>
                <w:color w:val="000000"/>
                <w:sz w:val="20"/>
              </w:rPr>
              <w:t>б</w:t>
            </w:r>
            <w:r w:rsidRPr="00B82657">
              <w:rPr>
                <w:b/>
                <w:bCs/>
                <w:color w:val="000000"/>
                <w:sz w:val="20"/>
              </w:rPr>
              <w:t xml:space="preserve">олее интереснее, красивше;  </w:t>
            </w:r>
            <w:r w:rsidR="00097CCA" w:rsidRPr="00B82657">
              <w:rPr>
                <w:color w:val="000000"/>
                <w:sz w:val="20"/>
              </w:rPr>
              <w:t>с</w:t>
            </w:r>
            <w:r w:rsidRPr="00B82657">
              <w:rPr>
                <w:color w:val="000000"/>
                <w:sz w:val="20"/>
              </w:rPr>
              <w:t xml:space="preserve"> </w:t>
            </w:r>
            <w:r w:rsidRPr="00B82657">
              <w:rPr>
                <w:b/>
                <w:color w:val="000000"/>
                <w:sz w:val="20"/>
              </w:rPr>
              <w:t xml:space="preserve">пятистами </w:t>
            </w:r>
            <w:r w:rsidRPr="00B82657">
              <w:rPr>
                <w:color w:val="000000"/>
                <w:sz w:val="20"/>
              </w:rPr>
              <w:t>рублями</w:t>
            </w:r>
            <w:r w:rsidR="00097CCA" w:rsidRPr="00B82657">
              <w:rPr>
                <w:color w:val="000000"/>
                <w:sz w:val="20"/>
              </w:rPr>
              <w:t xml:space="preserve">; </w:t>
            </w:r>
            <w:r w:rsidRPr="00B82657">
              <w:rPr>
                <w:sz w:val="20"/>
              </w:rPr>
              <w:t xml:space="preserve">жонглировал </w:t>
            </w:r>
            <w:r w:rsidRPr="00B82657">
              <w:rPr>
                <w:b/>
                <w:sz w:val="20"/>
              </w:rPr>
              <w:t>обоими</w:t>
            </w:r>
            <w:r w:rsidRPr="00B82657">
              <w:rPr>
                <w:sz w:val="20"/>
              </w:rPr>
              <w:t xml:space="preserve"> руками</w:t>
            </w:r>
            <w:r w:rsidR="00097CCA" w:rsidRPr="00B82657">
              <w:rPr>
                <w:sz w:val="20"/>
              </w:rPr>
              <w:t xml:space="preserve">, </w:t>
            </w:r>
            <w:r w:rsidR="00097CCA" w:rsidRPr="00B82657">
              <w:rPr>
                <w:b/>
                <w:sz w:val="20"/>
              </w:rPr>
              <w:t>и</w:t>
            </w:r>
            <w:r w:rsidRPr="00B82657">
              <w:rPr>
                <w:b/>
                <w:sz w:val="20"/>
              </w:rPr>
              <w:t xml:space="preserve">хнего </w:t>
            </w:r>
            <w:r w:rsidRPr="00B82657">
              <w:rPr>
                <w:sz w:val="20"/>
              </w:rPr>
              <w:t>пафоса</w:t>
            </w:r>
            <w:r w:rsidR="00097CCA" w:rsidRPr="00B82657">
              <w:rPr>
                <w:sz w:val="20"/>
              </w:rPr>
              <w:t>, в</w:t>
            </w:r>
            <w:r w:rsidRPr="00B82657">
              <w:rPr>
                <w:sz w:val="20"/>
              </w:rPr>
              <w:t xml:space="preserve">округ </w:t>
            </w:r>
            <w:r w:rsidRPr="00B82657">
              <w:rPr>
                <w:b/>
                <w:sz w:val="20"/>
              </w:rPr>
              <w:t>его</w:t>
            </w:r>
            <w:r w:rsidRPr="00B82657">
              <w:rPr>
                <w:sz w:val="20"/>
              </w:rPr>
              <w:t xml:space="preserve"> ничего </w:t>
            </w:r>
            <w:r w:rsidR="00097CCA" w:rsidRPr="00B82657">
              <w:rPr>
                <w:sz w:val="20"/>
              </w:rPr>
              <w:t>нет</w:t>
            </w:r>
            <w:r w:rsidRPr="00B82657">
              <w:rPr>
                <w:sz w:val="20"/>
              </w:rPr>
              <w:t xml:space="preserve">;  </w:t>
            </w:r>
            <w:r w:rsidR="00097CCA" w:rsidRPr="00B82657">
              <w:rPr>
                <w:b/>
                <w:sz w:val="20"/>
              </w:rPr>
              <w:t>с</w:t>
            </w:r>
            <w:r w:rsidRPr="00B82657">
              <w:rPr>
                <w:b/>
                <w:sz w:val="20"/>
              </w:rPr>
              <w:t>колько</w:t>
            </w:r>
            <w:r w:rsidRPr="00B82657">
              <w:rPr>
                <w:sz w:val="20"/>
              </w:rPr>
              <w:t xml:space="preserve"> нравственных принципов мы лишились из-за  утраты духовности; </w:t>
            </w:r>
            <w:r w:rsidR="00097CCA" w:rsidRPr="00B82657">
              <w:rPr>
                <w:bCs/>
                <w:iCs/>
                <w:sz w:val="20"/>
              </w:rPr>
              <w:t>и</w:t>
            </w:r>
            <w:r w:rsidRPr="00B82657">
              <w:rPr>
                <w:bCs/>
                <w:iCs/>
                <w:sz w:val="20"/>
              </w:rPr>
              <w:t xml:space="preserve">м </w:t>
            </w:r>
            <w:r w:rsidRPr="00B82657">
              <w:rPr>
                <w:b/>
                <w:bCs/>
                <w:iCs/>
                <w:sz w:val="20"/>
              </w:rPr>
              <w:t>двигает</w:t>
            </w:r>
            <w:r w:rsidRPr="00B82657">
              <w:rPr>
                <w:bCs/>
                <w:iCs/>
                <w:sz w:val="20"/>
              </w:rPr>
              <w:t xml:space="preserve"> чувство сострадания;  </w:t>
            </w:r>
            <w:r w:rsidR="00097CCA" w:rsidRPr="00B82657">
              <w:rPr>
                <w:bCs/>
                <w:iCs/>
                <w:sz w:val="20"/>
              </w:rPr>
              <w:t>р</w:t>
            </w:r>
            <w:r w:rsidRPr="00B82657">
              <w:rPr>
                <w:bCs/>
                <w:iCs/>
                <w:sz w:val="20"/>
              </w:rPr>
              <w:t xml:space="preserve">учейки воды,  </w:t>
            </w:r>
            <w:r w:rsidRPr="00B82657">
              <w:rPr>
                <w:b/>
                <w:bCs/>
                <w:iCs/>
                <w:sz w:val="20"/>
              </w:rPr>
              <w:t xml:space="preserve">стекаемые </w:t>
            </w:r>
            <w:r w:rsidRPr="00B82657">
              <w:rPr>
                <w:bCs/>
                <w:iCs/>
                <w:sz w:val="20"/>
              </w:rPr>
              <w:t xml:space="preserve">вниз, поразили автора текста; </w:t>
            </w:r>
            <w:r w:rsidR="00097CCA" w:rsidRPr="00B82657">
              <w:rPr>
                <w:b/>
                <w:bCs/>
                <w:iCs/>
                <w:sz w:val="20"/>
              </w:rPr>
              <w:t>в</w:t>
            </w:r>
            <w:r w:rsidRPr="00B82657">
              <w:rPr>
                <w:b/>
                <w:bCs/>
                <w:iCs/>
                <w:sz w:val="20"/>
              </w:rPr>
              <w:t xml:space="preserve">ышев </w:t>
            </w:r>
            <w:r w:rsidRPr="00B82657">
              <w:rPr>
                <w:bCs/>
                <w:iCs/>
                <w:sz w:val="20"/>
              </w:rPr>
              <w:t>на сцену, певцы поклонились.</w:t>
            </w:r>
          </w:p>
        </w:tc>
      </w:tr>
      <w:tr w:rsidR="00CC45F4" w:rsidRPr="00B8265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097CCA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 xml:space="preserve">Нарушение </w:t>
            </w:r>
            <w:r w:rsidR="0033536E" w:rsidRPr="00B82657">
              <w:rPr>
                <w:color w:val="000000"/>
                <w:sz w:val="22"/>
                <w:szCs w:val="22"/>
              </w:rPr>
              <w:t xml:space="preserve">норм </w:t>
            </w:r>
            <w:r w:rsidRPr="00B82657">
              <w:rPr>
                <w:color w:val="000000"/>
                <w:sz w:val="22"/>
                <w:szCs w:val="22"/>
              </w:rPr>
              <w:t>соглас</w:t>
            </w:r>
            <w:r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0"/>
              </w:rPr>
            </w:pPr>
            <w:r w:rsidRPr="00B82657">
              <w:rPr>
                <w:color w:val="000000"/>
                <w:sz w:val="20"/>
              </w:rPr>
              <w:t>Я знаком с группой ребят, серьезно увл</w:t>
            </w:r>
            <w:r w:rsidRPr="00B82657">
              <w:rPr>
                <w:color w:val="000000"/>
                <w:sz w:val="20"/>
              </w:rPr>
              <w:t>е</w:t>
            </w:r>
            <w:r w:rsidRPr="00B82657">
              <w:rPr>
                <w:color w:val="000000"/>
                <w:sz w:val="20"/>
              </w:rPr>
              <w:t>кающ</w:t>
            </w:r>
            <w:r w:rsidRPr="00B82657">
              <w:rPr>
                <w:b/>
                <w:bCs/>
                <w:color w:val="000000"/>
                <w:sz w:val="20"/>
              </w:rPr>
              <w:t>имися</w:t>
            </w:r>
            <w:r w:rsidR="00F06BFB" w:rsidRPr="00B82657">
              <w:rPr>
                <w:color w:val="000000"/>
                <w:sz w:val="20"/>
              </w:rPr>
              <w:t xml:space="preserve"> джазом</w:t>
            </w:r>
            <w:r w:rsidR="00097CCA" w:rsidRPr="00B82657">
              <w:rPr>
                <w:color w:val="000000"/>
                <w:sz w:val="20"/>
              </w:rPr>
              <w:t>.</w:t>
            </w:r>
          </w:p>
        </w:tc>
      </w:tr>
      <w:tr w:rsidR="00CC45F4" w:rsidRPr="00B8265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097CCA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 xml:space="preserve">Нарушение </w:t>
            </w:r>
            <w:r w:rsidR="0033536E" w:rsidRPr="00B82657">
              <w:rPr>
                <w:color w:val="000000"/>
                <w:sz w:val="22"/>
                <w:szCs w:val="22"/>
              </w:rPr>
              <w:t xml:space="preserve">норм </w:t>
            </w:r>
            <w:r w:rsidRPr="00B82657">
              <w:rPr>
                <w:color w:val="000000"/>
                <w:sz w:val="22"/>
                <w:szCs w:val="22"/>
              </w:rPr>
              <w:t>управл</w:t>
            </w:r>
            <w:r w:rsidRPr="00B82657">
              <w:rPr>
                <w:color w:val="000000"/>
                <w:sz w:val="22"/>
                <w:szCs w:val="22"/>
              </w:rPr>
              <w:t>е</w:t>
            </w:r>
            <w:r w:rsidRPr="00B8265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0"/>
              </w:rPr>
            </w:pPr>
            <w:r w:rsidRPr="00B82657">
              <w:rPr>
                <w:color w:val="000000"/>
                <w:sz w:val="20"/>
              </w:rPr>
              <w:t xml:space="preserve">Нужно сделать природу более </w:t>
            </w:r>
            <w:r w:rsidRPr="00B82657">
              <w:rPr>
                <w:b/>
                <w:color w:val="000000"/>
                <w:sz w:val="20"/>
              </w:rPr>
              <w:t>крас</w:t>
            </w:r>
            <w:r w:rsidRPr="00B82657">
              <w:rPr>
                <w:b/>
                <w:color w:val="000000"/>
                <w:sz w:val="20"/>
              </w:rPr>
              <w:t>и</w:t>
            </w:r>
            <w:r w:rsidRPr="00B82657">
              <w:rPr>
                <w:b/>
                <w:color w:val="000000"/>
                <w:sz w:val="20"/>
              </w:rPr>
              <w:t>вую</w:t>
            </w:r>
            <w:r w:rsidR="0057799A" w:rsidRPr="00B82657">
              <w:rPr>
                <w:b/>
                <w:color w:val="000000"/>
                <w:sz w:val="20"/>
              </w:rPr>
              <w:t xml:space="preserve">. </w:t>
            </w:r>
            <w:r w:rsidR="0057799A" w:rsidRPr="00B82657">
              <w:rPr>
                <w:sz w:val="20"/>
              </w:rPr>
              <w:t xml:space="preserve">Все удивлялись его </w:t>
            </w:r>
            <w:r w:rsidR="0057799A" w:rsidRPr="00B82657">
              <w:rPr>
                <w:b/>
                <w:sz w:val="20"/>
              </w:rPr>
              <w:t>силой</w:t>
            </w:r>
            <w:r w:rsidR="00097CCA" w:rsidRPr="00B82657">
              <w:rPr>
                <w:b/>
                <w:sz w:val="20"/>
              </w:rPr>
              <w:t xml:space="preserve">. </w:t>
            </w:r>
          </w:p>
        </w:tc>
      </w:tr>
      <w:tr w:rsidR="0033536E" w:rsidRPr="00B82657">
        <w:trPr>
          <w:trHeight w:val="719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36E" w:rsidRPr="00B82657" w:rsidRDefault="0033536E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Г4</w:t>
            </w:r>
          </w:p>
          <w:p w:rsidR="0033536E" w:rsidRPr="00B82657" w:rsidRDefault="0033536E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36E" w:rsidRPr="00B82657" w:rsidRDefault="0033536E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Нарушение связи между подл</w:t>
            </w:r>
            <w:r w:rsidRPr="00B82657">
              <w:rPr>
                <w:color w:val="000000"/>
                <w:sz w:val="22"/>
                <w:szCs w:val="22"/>
              </w:rPr>
              <w:t>е</w:t>
            </w:r>
            <w:r w:rsidRPr="00B82657">
              <w:rPr>
                <w:color w:val="000000"/>
                <w:sz w:val="22"/>
                <w:szCs w:val="22"/>
              </w:rPr>
              <w:t>жащим и сказуемым или способа выражения сказу</w:t>
            </w:r>
            <w:r w:rsidRPr="00B82657">
              <w:rPr>
                <w:color w:val="000000"/>
                <w:sz w:val="22"/>
                <w:szCs w:val="22"/>
              </w:rPr>
              <w:t>е</w:t>
            </w:r>
            <w:r w:rsidRPr="00B82657">
              <w:rPr>
                <w:color w:val="000000"/>
                <w:sz w:val="22"/>
                <w:szCs w:val="22"/>
              </w:rPr>
              <w:t xml:space="preserve">мого 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36E" w:rsidRPr="00B82657" w:rsidRDefault="00171F4C" w:rsidP="00CC45F4">
            <w:pPr>
              <w:rPr>
                <w:color w:val="000000"/>
                <w:sz w:val="20"/>
              </w:rPr>
            </w:pPr>
            <w:r w:rsidRPr="00B82657">
              <w:rPr>
                <w:sz w:val="20"/>
              </w:rPr>
              <w:t xml:space="preserve">Главное, чему теперь я хочу уделить внимание, это </w:t>
            </w:r>
            <w:r w:rsidRPr="00B82657">
              <w:rPr>
                <w:b/>
                <w:sz w:val="20"/>
              </w:rPr>
              <w:t>художе</w:t>
            </w:r>
            <w:r w:rsidRPr="00B82657">
              <w:rPr>
                <w:b/>
                <w:sz w:val="20"/>
              </w:rPr>
              <w:softHyphen/>
              <w:t>ственной стороне произведения</w:t>
            </w:r>
            <w:r w:rsidRPr="00B82657">
              <w:rPr>
                <w:sz w:val="20"/>
              </w:rPr>
              <w:t xml:space="preserve">. </w:t>
            </w:r>
            <w:r w:rsidR="0033536E" w:rsidRPr="00B82657">
              <w:rPr>
                <w:color w:val="000000"/>
                <w:sz w:val="20"/>
              </w:rPr>
              <w:t xml:space="preserve">Он написал книгу, которая </w:t>
            </w:r>
            <w:r w:rsidR="0033536E" w:rsidRPr="00B82657">
              <w:rPr>
                <w:b/>
                <w:color w:val="000000"/>
                <w:sz w:val="20"/>
              </w:rPr>
              <w:t>эп</w:t>
            </w:r>
            <w:r w:rsidR="0033536E" w:rsidRPr="00B82657">
              <w:rPr>
                <w:b/>
                <w:color w:val="000000"/>
                <w:sz w:val="20"/>
              </w:rPr>
              <w:t>о</w:t>
            </w:r>
            <w:r w:rsidR="0033536E" w:rsidRPr="00B82657">
              <w:rPr>
                <w:b/>
                <w:color w:val="000000"/>
                <w:sz w:val="20"/>
              </w:rPr>
              <w:t xml:space="preserve">пея. </w:t>
            </w:r>
            <w:r w:rsidR="0033536E" w:rsidRPr="00B82657">
              <w:rPr>
                <w:color w:val="000000"/>
                <w:sz w:val="20"/>
              </w:rPr>
              <w:t xml:space="preserve">Все были рады, счастливы и </w:t>
            </w:r>
            <w:r w:rsidR="0033536E" w:rsidRPr="00B82657">
              <w:rPr>
                <w:b/>
                <w:color w:val="000000"/>
                <w:sz w:val="20"/>
              </w:rPr>
              <w:t>вес</w:t>
            </w:r>
            <w:r w:rsidR="0033536E" w:rsidRPr="00B82657">
              <w:rPr>
                <w:b/>
                <w:color w:val="000000"/>
                <w:sz w:val="20"/>
              </w:rPr>
              <w:t>е</w:t>
            </w:r>
            <w:r w:rsidR="0033536E" w:rsidRPr="00B82657">
              <w:rPr>
                <w:b/>
                <w:color w:val="000000"/>
                <w:sz w:val="20"/>
              </w:rPr>
              <w:t xml:space="preserve">лые. </w:t>
            </w:r>
          </w:p>
        </w:tc>
      </w:tr>
      <w:tr w:rsidR="00CC45F4" w:rsidRPr="00B8265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9925C8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Г5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Ошибки в построении предложения с однородными член</w:t>
            </w:r>
            <w:r w:rsidRPr="00B82657">
              <w:rPr>
                <w:color w:val="000000"/>
                <w:sz w:val="22"/>
                <w:szCs w:val="22"/>
              </w:rPr>
              <w:t>а</w:t>
            </w:r>
            <w:r w:rsidRPr="00B82657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pacing w:val="-8"/>
                <w:sz w:val="20"/>
              </w:rPr>
            </w:pPr>
            <w:r w:rsidRPr="00B82657">
              <w:rPr>
                <w:color w:val="000000"/>
                <w:spacing w:val="-8"/>
                <w:sz w:val="20"/>
              </w:rPr>
              <w:t xml:space="preserve">Страна </w:t>
            </w:r>
            <w:r w:rsidRPr="00B82657">
              <w:rPr>
                <w:b/>
                <w:color w:val="000000"/>
                <w:spacing w:val="-8"/>
                <w:sz w:val="20"/>
              </w:rPr>
              <w:t>любила</w:t>
            </w:r>
            <w:r w:rsidRPr="00B82657">
              <w:rPr>
                <w:color w:val="000000"/>
                <w:spacing w:val="-8"/>
                <w:sz w:val="20"/>
              </w:rPr>
              <w:t xml:space="preserve"> и </w:t>
            </w:r>
            <w:r w:rsidRPr="00B82657">
              <w:rPr>
                <w:b/>
                <w:color w:val="000000"/>
                <w:spacing w:val="-8"/>
                <w:sz w:val="20"/>
              </w:rPr>
              <w:t>гордилась</w:t>
            </w:r>
            <w:r w:rsidRPr="00B82657">
              <w:rPr>
                <w:color w:val="000000"/>
                <w:spacing w:val="-8"/>
                <w:sz w:val="20"/>
              </w:rPr>
              <w:t xml:space="preserve"> п</w:t>
            </w:r>
            <w:r w:rsidRPr="00B82657">
              <w:rPr>
                <w:color w:val="000000"/>
                <w:spacing w:val="-8"/>
                <w:sz w:val="20"/>
              </w:rPr>
              <w:t>о</w:t>
            </w:r>
            <w:r w:rsidRPr="00B82657">
              <w:rPr>
                <w:color w:val="000000"/>
                <w:spacing w:val="-8"/>
                <w:sz w:val="20"/>
              </w:rPr>
              <w:t>этом.</w:t>
            </w:r>
          </w:p>
          <w:p w:rsidR="00CC45F4" w:rsidRPr="00B82657" w:rsidRDefault="00CC45F4" w:rsidP="00CC45F4">
            <w:pPr>
              <w:rPr>
                <w:color w:val="000000"/>
                <w:sz w:val="20"/>
              </w:rPr>
            </w:pPr>
            <w:r w:rsidRPr="00B82657">
              <w:rPr>
                <w:color w:val="000000"/>
                <w:sz w:val="20"/>
              </w:rPr>
              <w:t xml:space="preserve">В сочинении я хотел сказать </w:t>
            </w:r>
            <w:r w:rsidRPr="00B82657">
              <w:rPr>
                <w:b/>
                <w:bCs/>
                <w:color w:val="000000"/>
                <w:sz w:val="20"/>
              </w:rPr>
              <w:t>о значении спорта и почему я его люблю</w:t>
            </w:r>
            <w:r w:rsidR="009925C8" w:rsidRPr="00B82657">
              <w:rPr>
                <w:b/>
                <w:bCs/>
                <w:color w:val="000000"/>
                <w:sz w:val="20"/>
              </w:rPr>
              <w:t xml:space="preserve">. </w:t>
            </w:r>
          </w:p>
        </w:tc>
      </w:tr>
      <w:tr w:rsidR="00CC45F4" w:rsidRPr="00B8265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9925C8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Г6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pacing w:val="-4"/>
                <w:sz w:val="22"/>
                <w:szCs w:val="22"/>
              </w:rPr>
            </w:pPr>
            <w:r w:rsidRPr="00B82657">
              <w:rPr>
                <w:color w:val="000000"/>
                <w:spacing w:val="-4"/>
                <w:sz w:val="22"/>
                <w:szCs w:val="22"/>
              </w:rPr>
              <w:t>Ошибки в построении предложения с деепричастным обор</w:t>
            </w:r>
            <w:r w:rsidRPr="00B82657">
              <w:rPr>
                <w:color w:val="000000"/>
                <w:spacing w:val="-4"/>
                <w:sz w:val="22"/>
                <w:szCs w:val="22"/>
              </w:rPr>
              <w:t>о</w:t>
            </w:r>
            <w:r w:rsidRPr="00B82657">
              <w:rPr>
                <w:color w:val="000000"/>
                <w:spacing w:val="-4"/>
                <w:sz w:val="22"/>
                <w:szCs w:val="22"/>
              </w:rPr>
              <w:t>том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0"/>
              </w:rPr>
            </w:pPr>
            <w:r w:rsidRPr="00B82657">
              <w:rPr>
                <w:b/>
                <w:bCs/>
                <w:color w:val="000000"/>
                <w:sz w:val="20"/>
              </w:rPr>
              <w:t>Читая текст</w:t>
            </w:r>
            <w:r w:rsidRPr="00B82657">
              <w:rPr>
                <w:color w:val="000000"/>
                <w:sz w:val="20"/>
              </w:rPr>
              <w:t>, возникает такое чу</w:t>
            </w:r>
            <w:r w:rsidRPr="00B82657">
              <w:rPr>
                <w:color w:val="000000"/>
                <w:sz w:val="20"/>
              </w:rPr>
              <w:t>в</w:t>
            </w:r>
            <w:r w:rsidRPr="00B82657">
              <w:rPr>
                <w:color w:val="000000"/>
                <w:sz w:val="20"/>
              </w:rPr>
              <w:t>ство</w:t>
            </w:r>
            <w:r w:rsidR="009925C8" w:rsidRPr="00B82657">
              <w:rPr>
                <w:color w:val="000000"/>
                <w:sz w:val="20"/>
              </w:rPr>
              <w:t xml:space="preserve"> сопереживания. </w:t>
            </w:r>
          </w:p>
        </w:tc>
      </w:tr>
      <w:tr w:rsidR="00CC45F4" w:rsidRPr="00B8265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9925C8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Г7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Ошибки в построении предложения с причастным обор</w:t>
            </w:r>
            <w:r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>том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pacing w:val="-4"/>
                <w:sz w:val="20"/>
              </w:rPr>
            </w:pPr>
            <w:r w:rsidRPr="00B82657">
              <w:rPr>
                <w:color w:val="000000"/>
                <w:spacing w:val="-4"/>
                <w:sz w:val="20"/>
              </w:rPr>
              <w:t xml:space="preserve">Узкая дорожка была покрыта </w:t>
            </w:r>
            <w:r w:rsidRPr="00B82657">
              <w:rPr>
                <w:b/>
                <w:bCs/>
                <w:color w:val="000000"/>
                <w:spacing w:val="-4"/>
                <w:sz w:val="20"/>
              </w:rPr>
              <w:t>провалива</w:t>
            </w:r>
            <w:r w:rsidRPr="00B82657">
              <w:rPr>
                <w:b/>
                <w:bCs/>
                <w:color w:val="000000"/>
                <w:spacing w:val="-4"/>
                <w:sz w:val="20"/>
              </w:rPr>
              <w:t>ю</w:t>
            </w:r>
            <w:r w:rsidRPr="00B82657">
              <w:rPr>
                <w:b/>
                <w:bCs/>
                <w:color w:val="000000"/>
                <w:spacing w:val="-4"/>
                <w:sz w:val="20"/>
              </w:rPr>
              <w:t>щимся</w:t>
            </w:r>
            <w:r w:rsidRPr="00B82657">
              <w:rPr>
                <w:color w:val="000000"/>
                <w:spacing w:val="-4"/>
                <w:sz w:val="20"/>
              </w:rPr>
              <w:t xml:space="preserve"> снегом </w:t>
            </w:r>
            <w:r w:rsidRPr="00B82657">
              <w:rPr>
                <w:b/>
                <w:bCs/>
                <w:color w:val="000000"/>
                <w:spacing w:val="-4"/>
                <w:sz w:val="20"/>
              </w:rPr>
              <w:t>под</w:t>
            </w:r>
            <w:r w:rsidR="007C5279" w:rsidRPr="00B82657">
              <w:rPr>
                <w:b/>
                <w:bCs/>
                <w:color w:val="000000"/>
                <w:spacing w:val="-4"/>
                <w:sz w:val="20"/>
              </w:rPr>
              <w:t xml:space="preserve"> </w:t>
            </w:r>
            <w:r w:rsidRPr="00B82657">
              <w:rPr>
                <w:b/>
                <w:bCs/>
                <w:color w:val="000000"/>
                <w:spacing w:val="-4"/>
                <w:sz w:val="20"/>
              </w:rPr>
              <w:t xml:space="preserve"> н</w:t>
            </w:r>
            <w:r w:rsidRPr="00B82657">
              <w:rPr>
                <w:b/>
                <w:bCs/>
                <w:color w:val="000000"/>
                <w:spacing w:val="-4"/>
                <w:sz w:val="20"/>
              </w:rPr>
              <w:t>о</w:t>
            </w:r>
            <w:r w:rsidRPr="00B82657">
              <w:rPr>
                <w:b/>
                <w:bCs/>
                <w:color w:val="000000"/>
                <w:spacing w:val="-4"/>
                <w:sz w:val="20"/>
              </w:rPr>
              <w:t>гами</w:t>
            </w:r>
            <w:r w:rsidR="009925C8" w:rsidRPr="00B82657">
              <w:rPr>
                <w:b/>
                <w:bCs/>
                <w:color w:val="000000"/>
                <w:spacing w:val="-4"/>
                <w:sz w:val="20"/>
              </w:rPr>
              <w:t xml:space="preserve">. </w:t>
            </w:r>
          </w:p>
        </w:tc>
      </w:tr>
      <w:tr w:rsidR="00CC45F4" w:rsidRPr="00B8265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9925C8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Г8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Ошибки в построении сложного предл</w:t>
            </w:r>
            <w:r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>жения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b/>
                <w:bCs/>
                <w:color w:val="000000"/>
                <w:sz w:val="20"/>
              </w:rPr>
            </w:pPr>
            <w:r w:rsidRPr="00B82657">
              <w:rPr>
                <w:color w:val="000000"/>
                <w:sz w:val="20"/>
              </w:rPr>
              <w:t xml:space="preserve">Эта </w:t>
            </w:r>
            <w:r w:rsidRPr="00B82657">
              <w:rPr>
                <w:b/>
                <w:bCs/>
                <w:color w:val="000000"/>
                <w:sz w:val="20"/>
              </w:rPr>
              <w:t>книга</w:t>
            </w:r>
            <w:r w:rsidRPr="00B82657">
              <w:rPr>
                <w:color w:val="000000"/>
                <w:sz w:val="20"/>
              </w:rPr>
              <w:t xml:space="preserve"> научила м</w:t>
            </w:r>
            <w:r w:rsidRPr="00B82657">
              <w:rPr>
                <w:color w:val="000000"/>
                <w:sz w:val="20"/>
              </w:rPr>
              <w:t>е</w:t>
            </w:r>
            <w:r w:rsidRPr="00B82657">
              <w:rPr>
                <w:color w:val="000000"/>
                <w:sz w:val="20"/>
              </w:rPr>
              <w:t xml:space="preserve">ня ценить и уважать друзей, </w:t>
            </w:r>
            <w:r w:rsidRPr="00B82657">
              <w:rPr>
                <w:b/>
                <w:bCs/>
                <w:color w:val="000000"/>
                <w:sz w:val="20"/>
              </w:rPr>
              <w:t>которую я прочитал еще в детс</w:t>
            </w:r>
            <w:r w:rsidRPr="00B82657">
              <w:rPr>
                <w:b/>
                <w:bCs/>
                <w:color w:val="000000"/>
                <w:sz w:val="20"/>
              </w:rPr>
              <w:t>т</w:t>
            </w:r>
            <w:r w:rsidRPr="00B82657">
              <w:rPr>
                <w:b/>
                <w:bCs/>
                <w:color w:val="000000"/>
                <w:sz w:val="20"/>
              </w:rPr>
              <w:t>ве.</w:t>
            </w:r>
          </w:p>
          <w:p w:rsidR="00CC45F4" w:rsidRPr="00B82657" w:rsidRDefault="00CC45F4" w:rsidP="00CC45F4">
            <w:pPr>
              <w:rPr>
                <w:color w:val="000000"/>
                <w:sz w:val="20"/>
              </w:rPr>
            </w:pPr>
            <w:r w:rsidRPr="00B82657">
              <w:rPr>
                <w:color w:val="000000"/>
                <w:sz w:val="20"/>
              </w:rPr>
              <w:t xml:space="preserve">Человеку показалось </w:t>
            </w:r>
            <w:r w:rsidRPr="00B82657">
              <w:rPr>
                <w:b/>
                <w:bCs/>
                <w:color w:val="000000"/>
                <w:sz w:val="20"/>
              </w:rPr>
              <w:t>то</w:t>
            </w:r>
            <w:r w:rsidR="00F06BFB" w:rsidRPr="00B82657">
              <w:rPr>
                <w:color w:val="000000"/>
                <w:sz w:val="20"/>
              </w:rPr>
              <w:t>, что это сон</w:t>
            </w:r>
            <w:r w:rsidR="009925C8" w:rsidRPr="00B82657">
              <w:rPr>
                <w:color w:val="000000"/>
                <w:sz w:val="20"/>
              </w:rPr>
              <w:t xml:space="preserve">. </w:t>
            </w:r>
          </w:p>
        </w:tc>
      </w:tr>
      <w:tr w:rsidR="00CC45F4" w:rsidRPr="00B8265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9925C8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Г9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Смешение прямой и ко</w:t>
            </w:r>
            <w:r w:rsidRPr="00B82657">
              <w:rPr>
                <w:color w:val="000000"/>
                <w:sz w:val="22"/>
                <w:szCs w:val="22"/>
              </w:rPr>
              <w:t>с</w:t>
            </w:r>
            <w:r w:rsidRPr="00B82657">
              <w:rPr>
                <w:color w:val="000000"/>
                <w:sz w:val="22"/>
                <w:szCs w:val="22"/>
              </w:rPr>
              <w:t>венной речи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0"/>
              </w:rPr>
            </w:pPr>
            <w:r w:rsidRPr="00B82657">
              <w:rPr>
                <w:color w:val="000000"/>
                <w:sz w:val="20"/>
              </w:rPr>
              <w:t xml:space="preserve">Автор сказал, </w:t>
            </w:r>
            <w:r w:rsidRPr="00B82657">
              <w:rPr>
                <w:b/>
                <w:bCs/>
                <w:color w:val="000000"/>
                <w:sz w:val="20"/>
              </w:rPr>
              <w:t>что я</w:t>
            </w:r>
            <w:r w:rsidRPr="00B82657">
              <w:rPr>
                <w:color w:val="000000"/>
                <w:sz w:val="20"/>
              </w:rPr>
              <w:t xml:space="preserve"> не согласен с мнением р</w:t>
            </w:r>
            <w:r w:rsidRPr="00B82657">
              <w:rPr>
                <w:color w:val="000000"/>
                <w:sz w:val="20"/>
              </w:rPr>
              <w:t>е</w:t>
            </w:r>
            <w:r w:rsidR="00F06BFB" w:rsidRPr="00B82657">
              <w:rPr>
                <w:color w:val="000000"/>
                <w:sz w:val="20"/>
              </w:rPr>
              <w:t>цензента</w:t>
            </w:r>
            <w:r w:rsidR="009925C8" w:rsidRPr="00B82657">
              <w:rPr>
                <w:color w:val="000000"/>
                <w:sz w:val="20"/>
              </w:rPr>
              <w:t xml:space="preserve">. </w:t>
            </w:r>
          </w:p>
        </w:tc>
      </w:tr>
      <w:tr w:rsidR="00CC45F4" w:rsidRPr="00B8265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9925C8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Г10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Нарушение границ предлож</w:t>
            </w:r>
            <w:r w:rsidRPr="00B82657">
              <w:rPr>
                <w:color w:val="000000"/>
                <w:sz w:val="22"/>
                <w:szCs w:val="22"/>
              </w:rPr>
              <w:t>е</w:t>
            </w:r>
            <w:r w:rsidRPr="00B8265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57799A" w:rsidP="00CC45F4">
            <w:pPr>
              <w:rPr>
                <w:sz w:val="20"/>
              </w:rPr>
            </w:pPr>
            <w:r w:rsidRPr="00B82657">
              <w:rPr>
                <w:sz w:val="20"/>
              </w:rPr>
              <w:t>Его не приняли в баскетбольную команду. Потому что он был невысокого роста</w:t>
            </w:r>
            <w:r w:rsidR="009925C8" w:rsidRPr="00B82657">
              <w:rPr>
                <w:sz w:val="20"/>
              </w:rPr>
              <w:t xml:space="preserve">. </w:t>
            </w:r>
            <w:r w:rsidRPr="00B82657">
              <w:rPr>
                <w:sz w:val="20"/>
              </w:rPr>
              <w:t xml:space="preserve"> </w:t>
            </w:r>
          </w:p>
        </w:tc>
      </w:tr>
      <w:tr w:rsidR="00CC45F4" w:rsidRPr="00B8265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9925C8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Г11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Нарушение видовременной соотнесенн</w:t>
            </w:r>
            <w:r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>сти гл</w:t>
            </w:r>
            <w:r w:rsidRPr="00B82657">
              <w:rPr>
                <w:color w:val="000000"/>
                <w:sz w:val="22"/>
                <w:szCs w:val="22"/>
              </w:rPr>
              <w:t>а</w:t>
            </w:r>
            <w:r w:rsidRPr="00B82657">
              <w:rPr>
                <w:color w:val="000000"/>
                <w:sz w:val="22"/>
                <w:szCs w:val="22"/>
              </w:rPr>
              <w:t>гольных форм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sz w:val="20"/>
              </w:rPr>
            </w:pPr>
            <w:r w:rsidRPr="00B82657">
              <w:rPr>
                <w:b/>
                <w:sz w:val="20"/>
              </w:rPr>
              <w:t xml:space="preserve">Замирает </w:t>
            </w:r>
            <w:r w:rsidRPr="00B82657">
              <w:rPr>
                <w:sz w:val="20"/>
              </w:rPr>
              <w:t xml:space="preserve">на мгновение сердце и вдруг </w:t>
            </w:r>
            <w:r w:rsidRPr="00B82657">
              <w:rPr>
                <w:b/>
                <w:sz w:val="20"/>
              </w:rPr>
              <w:t>з</w:t>
            </w:r>
            <w:r w:rsidRPr="00B82657">
              <w:rPr>
                <w:b/>
                <w:sz w:val="20"/>
              </w:rPr>
              <w:t>а</w:t>
            </w:r>
            <w:r w:rsidRPr="00B82657">
              <w:rPr>
                <w:b/>
                <w:sz w:val="20"/>
              </w:rPr>
              <w:t>стучит</w:t>
            </w:r>
            <w:r w:rsidR="00F06BFB" w:rsidRPr="00B82657">
              <w:rPr>
                <w:sz w:val="20"/>
              </w:rPr>
              <w:t xml:space="preserve"> вновь</w:t>
            </w:r>
            <w:r w:rsidR="009925C8" w:rsidRPr="00B82657">
              <w:rPr>
                <w:sz w:val="20"/>
              </w:rPr>
              <w:t xml:space="preserve">. </w:t>
            </w:r>
            <w:r w:rsidRPr="00B82657">
              <w:rPr>
                <w:sz w:val="20"/>
              </w:rPr>
              <w:t xml:space="preserve"> </w:t>
            </w:r>
          </w:p>
        </w:tc>
      </w:tr>
      <w:tr w:rsidR="00CC45F4" w:rsidRPr="00B8265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9925C8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Г12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9925C8" w:rsidP="002856E7">
            <w:pPr>
              <w:pStyle w:val="normal"/>
              <w:spacing w:before="0" w:after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265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C45F4" w:rsidRPr="00B82657">
              <w:rPr>
                <w:rFonts w:ascii="Times New Roman" w:hAnsi="Times New Roman" w:cs="Times New Roman"/>
                <w:sz w:val="22"/>
                <w:szCs w:val="22"/>
              </w:rPr>
              <w:t>ропуск</w:t>
            </w:r>
            <w:r w:rsidR="00AF1DED" w:rsidRPr="00B82657">
              <w:rPr>
                <w:rFonts w:ascii="Times New Roman" w:hAnsi="Times New Roman" w:cs="Times New Roman"/>
                <w:sz w:val="22"/>
                <w:szCs w:val="22"/>
              </w:rPr>
              <w:t xml:space="preserve"> члена предложения</w:t>
            </w:r>
            <w:r w:rsidR="00CC45F4" w:rsidRPr="00B826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1DED" w:rsidRPr="00B82657">
              <w:rPr>
                <w:rFonts w:ascii="Times New Roman" w:hAnsi="Times New Roman" w:cs="Times New Roman"/>
                <w:sz w:val="22"/>
                <w:szCs w:val="22"/>
              </w:rPr>
              <w:t>(эллипсис)</w:t>
            </w:r>
          </w:p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57799A" w:rsidP="00CC45F4">
            <w:pPr>
              <w:rPr>
                <w:b/>
                <w:sz w:val="20"/>
              </w:rPr>
            </w:pPr>
            <w:r w:rsidRPr="00B82657">
              <w:rPr>
                <w:bCs/>
                <w:iCs/>
                <w:sz w:val="20"/>
              </w:rPr>
              <w:t xml:space="preserve">На собрании было </w:t>
            </w:r>
            <w:r w:rsidRPr="00B82657">
              <w:rPr>
                <w:b/>
                <w:bCs/>
                <w:iCs/>
                <w:sz w:val="20"/>
              </w:rPr>
              <w:t>принято (?)</w:t>
            </w:r>
            <w:r w:rsidRPr="00B82657">
              <w:rPr>
                <w:bCs/>
                <w:iCs/>
                <w:sz w:val="20"/>
              </w:rPr>
              <w:t xml:space="preserve"> провести субботник</w:t>
            </w:r>
            <w:r w:rsidR="009925C8" w:rsidRPr="00B82657">
              <w:rPr>
                <w:bCs/>
                <w:iCs/>
                <w:sz w:val="20"/>
              </w:rPr>
              <w:t xml:space="preserve">. </w:t>
            </w:r>
          </w:p>
        </w:tc>
      </w:tr>
      <w:tr w:rsidR="00C20BA3" w:rsidRPr="00B8265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A3" w:rsidRPr="00B82657" w:rsidRDefault="009925C8" w:rsidP="00097C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Г13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A3" w:rsidRPr="00B82657" w:rsidRDefault="00C20BA3" w:rsidP="00097CCA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sz w:val="22"/>
                <w:szCs w:val="22"/>
              </w:rPr>
              <w:t>Ошибки, связанные с употреблением  частиц</w:t>
            </w:r>
            <w:r w:rsidR="009925C8" w:rsidRPr="00B82657">
              <w:rPr>
                <w:sz w:val="22"/>
                <w:szCs w:val="22"/>
              </w:rPr>
              <w:t xml:space="preserve">: </w:t>
            </w:r>
            <w:r w:rsidRPr="00B82657">
              <w:rPr>
                <w:sz w:val="22"/>
                <w:szCs w:val="22"/>
              </w:rPr>
              <w:t>отрыв частицы от того компонента предложения, к которому она относится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A3" w:rsidRPr="00B82657" w:rsidRDefault="00C20BA3" w:rsidP="00097CCA">
            <w:pPr>
              <w:rPr>
                <w:bCs/>
                <w:iCs/>
                <w:sz w:val="20"/>
              </w:rPr>
            </w:pPr>
            <w:r w:rsidRPr="00B82657">
              <w:rPr>
                <w:bCs/>
                <w:iCs/>
                <w:sz w:val="20"/>
              </w:rPr>
              <w:t xml:space="preserve">Хорошо было бы, если бы на картине стояла </w:t>
            </w:r>
            <w:r w:rsidRPr="00B82657">
              <w:rPr>
                <w:b/>
                <w:bCs/>
                <w:iCs/>
                <w:sz w:val="20"/>
              </w:rPr>
              <w:t>бы</w:t>
            </w:r>
            <w:r w:rsidRPr="00B82657">
              <w:rPr>
                <w:bCs/>
                <w:iCs/>
                <w:sz w:val="20"/>
              </w:rPr>
              <w:t xml:space="preserve"> подпись художника. В тексте </w:t>
            </w:r>
            <w:r w:rsidRPr="00B82657">
              <w:rPr>
                <w:b/>
                <w:bCs/>
                <w:iCs/>
                <w:sz w:val="20"/>
              </w:rPr>
              <w:t xml:space="preserve">всего </w:t>
            </w:r>
            <w:r w:rsidRPr="00B82657">
              <w:rPr>
                <w:bCs/>
                <w:iCs/>
                <w:sz w:val="20"/>
              </w:rPr>
              <w:t>раскрываются две проблемы</w:t>
            </w:r>
            <w:r w:rsidR="009925C8" w:rsidRPr="00B82657">
              <w:rPr>
                <w:bCs/>
                <w:iCs/>
                <w:sz w:val="20"/>
              </w:rPr>
              <w:t xml:space="preserve">. </w:t>
            </w:r>
          </w:p>
        </w:tc>
      </w:tr>
    </w:tbl>
    <w:p w:rsidR="00692CA1" w:rsidRDefault="00692CA1" w:rsidP="00171F4C">
      <w:pPr>
        <w:jc w:val="both"/>
        <w:rPr>
          <w:b/>
          <w:sz w:val="20"/>
        </w:rPr>
      </w:pPr>
    </w:p>
    <w:p w:rsidR="00F0098A" w:rsidRPr="00423B2F" w:rsidRDefault="00F0098A" w:rsidP="00171F4C">
      <w:pPr>
        <w:jc w:val="both"/>
        <w:rPr>
          <w:b/>
          <w:sz w:val="20"/>
        </w:rPr>
      </w:pPr>
    </w:p>
    <w:p w:rsidR="005D21F7" w:rsidRPr="00C6497E" w:rsidRDefault="00CC45F4" w:rsidP="00171F4C">
      <w:pPr>
        <w:jc w:val="both"/>
        <w:rPr>
          <w:sz w:val="22"/>
          <w:szCs w:val="22"/>
        </w:rPr>
      </w:pPr>
      <w:r w:rsidRPr="00C6497E">
        <w:rPr>
          <w:b/>
          <w:sz w:val="22"/>
          <w:szCs w:val="22"/>
        </w:rPr>
        <w:t>Речевые ошибки</w:t>
      </w:r>
      <w:r w:rsidR="009C3EFB" w:rsidRPr="00C6497E">
        <w:rPr>
          <w:b/>
          <w:sz w:val="22"/>
          <w:szCs w:val="22"/>
        </w:rPr>
        <w:t xml:space="preserve"> (Р)</w:t>
      </w:r>
      <w:r w:rsidR="00503EE9" w:rsidRPr="00C6497E">
        <w:rPr>
          <w:sz w:val="22"/>
          <w:szCs w:val="22"/>
        </w:rPr>
        <w:t xml:space="preserve"> </w:t>
      </w:r>
      <w:r w:rsidR="005D21F7" w:rsidRPr="00C6497E">
        <w:rPr>
          <w:sz w:val="22"/>
          <w:szCs w:val="22"/>
        </w:rPr>
        <w:t>– это ошибки не в построении</w:t>
      </w:r>
      <w:r w:rsidR="00171F4C" w:rsidRPr="00C6497E">
        <w:rPr>
          <w:sz w:val="22"/>
          <w:szCs w:val="22"/>
        </w:rPr>
        <w:t xml:space="preserve"> предложения</w:t>
      </w:r>
      <w:r w:rsidR="005D21F7" w:rsidRPr="00C6497E">
        <w:rPr>
          <w:sz w:val="22"/>
          <w:szCs w:val="22"/>
        </w:rPr>
        <w:t>, не в структуре языковой единицы, а в ее использовании, чаще всего в употреблении слова</w:t>
      </w:r>
      <w:r w:rsidR="002D23F4" w:rsidRPr="00C6497E">
        <w:rPr>
          <w:sz w:val="22"/>
          <w:szCs w:val="22"/>
        </w:rPr>
        <w:t>, т. е.</w:t>
      </w:r>
      <w:r w:rsidR="00171F4C" w:rsidRPr="00C6497E">
        <w:rPr>
          <w:sz w:val="22"/>
          <w:szCs w:val="22"/>
        </w:rPr>
        <w:t xml:space="preserve"> </w:t>
      </w:r>
      <w:r w:rsidR="002D23F4" w:rsidRPr="00C6497E">
        <w:rPr>
          <w:sz w:val="22"/>
          <w:szCs w:val="22"/>
        </w:rPr>
        <w:t xml:space="preserve">нарушение лексических норм. </w:t>
      </w:r>
      <w:r w:rsidR="00171F4C" w:rsidRPr="00C6497E">
        <w:rPr>
          <w:sz w:val="22"/>
          <w:szCs w:val="22"/>
        </w:rPr>
        <w:t>Это плеоназм, тавтология, речевые штам</w:t>
      </w:r>
      <w:r w:rsidR="00171F4C" w:rsidRPr="00C6497E">
        <w:rPr>
          <w:sz w:val="22"/>
          <w:szCs w:val="22"/>
        </w:rPr>
        <w:softHyphen/>
        <w:t>пы,  не</w:t>
      </w:r>
      <w:r w:rsidR="002D23F4" w:rsidRPr="00C6497E">
        <w:rPr>
          <w:sz w:val="22"/>
          <w:szCs w:val="22"/>
        </w:rPr>
        <w:t>умест</w:t>
      </w:r>
      <w:r w:rsidR="00171F4C" w:rsidRPr="00C6497E">
        <w:rPr>
          <w:sz w:val="22"/>
          <w:szCs w:val="22"/>
        </w:rPr>
        <w:t>ное использование просторечной лексики, диалектизмов, жаргонизмов;  экспрессивных средств,  неразличение паронимов</w:t>
      </w:r>
      <w:r w:rsidR="002D23F4" w:rsidRPr="00C6497E">
        <w:rPr>
          <w:sz w:val="22"/>
          <w:szCs w:val="22"/>
        </w:rPr>
        <w:t>. О</w:t>
      </w:r>
      <w:r w:rsidR="00171F4C" w:rsidRPr="00C6497E">
        <w:rPr>
          <w:sz w:val="22"/>
          <w:szCs w:val="22"/>
        </w:rPr>
        <w:t xml:space="preserve">шибки в употреблении омонимов, антонимов, синонимов, не устраненная контекстом многозначность. </w:t>
      </w:r>
    </w:p>
    <w:p w:rsidR="00F0098A" w:rsidRPr="00423B2F" w:rsidRDefault="00F0098A" w:rsidP="00171F4C">
      <w:pPr>
        <w:jc w:val="both"/>
        <w:rPr>
          <w:sz w:val="20"/>
        </w:rPr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424"/>
        <w:gridCol w:w="4618"/>
      </w:tblGrid>
      <w:tr w:rsidR="00B82657" w:rsidRPr="00B8265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57" w:rsidRPr="00B82657" w:rsidRDefault="00B82657" w:rsidP="005E3B30">
            <w:pPr>
              <w:jc w:val="center"/>
              <w:rPr>
                <w:b/>
                <w:color w:val="000000"/>
                <w:sz w:val="20"/>
              </w:rPr>
            </w:pPr>
            <w:r w:rsidRPr="00B82657"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57" w:rsidRPr="00B82657" w:rsidRDefault="00B82657" w:rsidP="005E3B3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B82657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Вид ошибки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57" w:rsidRPr="00B82657" w:rsidRDefault="00B82657" w:rsidP="005E3B3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B82657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Примеры</w:t>
            </w:r>
          </w:p>
        </w:tc>
      </w:tr>
      <w:tr w:rsidR="00CC45F4" w:rsidRPr="00B8265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236F98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Р1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Употребление слова в несвойс</w:t>
            </w:r>
            <w:r w:rsidRPr="00B82657">
              <w:rPr>
                <w:color w:val="000000"/>
                <w:sz w:val="22"/>
                <w:szCs w:val="22"/>
              </w:rPr>
              <w:t>т</w:t>
            </w:r>
            <w:r w:rsidRPr="00B82657">
              <w:rPr>
                <w:color w:val="000000"/>
                <w:sz w:val="22"/>
                <w:szCs w:val="22"/>
              </w:rPr>
              <w:t>венном ему знач</w:t>
            </w:r>
            <w:r w:rsidRPr="00B82657">
              <w:rPr>
                <w:color w:val="000000"/>
                <w:sz w:val="22"/>
                <w:szCs w:val="22"/>
              </w:rPr>
              <w:t>е</w:t>
            </w:r>
            <w:r w:rsidRPr="00B82657">
              <w:rPr>
                <w:color w:val="000000"/>
                <w:sz w:val="22"/>
                <w:szCs w:val="22"/>
              </w:rPr>
              <w:t>нии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CC45F4" w:rsidP="00CC45F4">
            <w:pPr>
              <w:rPr>
                <w:color w:val="000000"/>
                <w:sz w:val="20"/>
              </w:rPr>
            </w:pPr>
            <w:r w:rsidRPr="00423B2F">
              <w:rPr>
                <w:color w:val="000000"/>
                <w:sz w:val="20"/>
              </w:rPr>
              <w:t xml:space="preserve">Мы были </w:t>
            </w:r>
            <w:r w:rsidRPr="00423B2F">
              <w:rPr>
                <w:b/>
                <w:color w:val="000000"/>
                <w:sz w:val="20"/>
              </w:rPr>
              <w:t>шокированы</w:t>
            </w:r>
            <w:r w:rsidRPr="00423B2F">
              <w:rPr>
                <w:color w:val="000000"/>
                <w:sz w:val="20"/>
              </w:rPr>
              <w:t xml:space="preserve"> прекрасной игрой актеров</w:t>
            </w:r>
            <w:r w:rsidR="009925C8" w:rsidRPr="00423B2F">
              <w:rPr>
                <w:color w:val="000000"/>
                <w:sz w:val="20"/>
              </w:rPr>
              <w:t xml:space="preserve">. </w:t>
            </w:r>
            <w:r w:rsidR="009925C8" w:rsidRPr="00423B2F">
              <w:rPr>
                <w:b/>
                <w:color w:val="000000"/>
                <w:sz w:val="20"/>
              </w:rPr>
              <w:t>Благодаря</w:t>
            </w:r>
            <w:r w:rsidR="009925C8" w:rsidRPr="00423B2F">
              <w:rPr>
                <w:color w:val="000000"/>
                <w:sz w:val="20"/>
              </w:rPr>
              <w:t xml:space="preserve"> пожару, лес сгорел.   </w:t>
            </w:r>
          </w:p>
        </w:tc>
      </w:tr>
      <w:tr w:rsidR="00E85770" w:rsidRPr="00B8265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70" w:rsidRPr="00B82657" w:rsidRDefault="00E85770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Р2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70" w:rsidRPr="00B82657" w:rsidRDefault="00E85770" w:rsidP="008F450E">
            <w:pPr>
              <w:rPr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Неоправданное употребление диалектных и прост</w:t>
            </w:r>
            <w:r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 xml:space="preserve">речных слов </w:t>
            </w:r>
            <w:r w:rsidR="00C6497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70" w:rsidRPr="00423B2F" w:rsidRDefault="00E85770" w:rsidP="008F450E">
            <w:pPr>
              <w:rPr>
                <w:color w:val="000000"/>
                <w:sz w:val="20"/>
              </w:rPr>
            </w:pPr>
            <w:r w:rsidRPr="00423B2F">
              <w:rPr>
                <w:color w:val="000000"/>
                <w:sz w:val="20"/>
              </w:rPr>
              <w:t xml:space="preserve">Таким людям всегда удается </w:t>
            </w:r>
            <w:r w:rsidRPr="00423B2F">
              <w:rPr>
                <w:b/>
                <w:color w:val="000000"/>
                <w:sz w:val="20"/>
              </w:rPr>
              <w:t>объегорить</w:t>
            </w:r>
            <w:r w:rsidRPr="00423B2F">
              <w:rPr>
                <w:color w:val="000000"/>
                <w:sz w:val="20"/>
              </w:rPr>
              <w:t xml:space="preserve"> других</w:t>
            </w:r>
            <w:r w:rsidRPr="00423B2F">
              <w:rPr>
                <w:sz w:val="20"/>
              </w:rPr>
              <w:t xml:space="preserve">. Обломов ничем не занимался и целыми днями </w:t>
            </w:r>
            <w:r w:rsidRPr="00423B2F">
              <w:rPr>
                <w:b/>
                <w:sz w:val="20"/>
              </w:rPr>
              <w:t>валял дурака.</w:t>
            </w:r>
            <w:r w:rsidRPr="00423B2F">
              <w:rPr>
                <w:color w:val="000000"/>
                <w:sz w:val="20"/>
              </w:rPr>
              <w:t xml:space="preserve"> </w:t>
            </w:r>
          </w:p>
        </w:tc>
      </w:tr>
      <w:tr w:rsidR="00E85770" w:rsidRPr="00B8265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70" w:rsidRPr="00B82657" w:rsidRDefault="00E85770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lastRenderedPageBreak/>
              <w:t>Р3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70" w:rsidRPr="00B82657" w:rsidRDefault="00E85770" w:rsidP="008F450E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Неудачное употребление м</w:t>
            </w:r>
            <w:r w:rsidRPr="00B82657">
              <w:rPr>
                <w:color w:val="000000"/>
                <w:sz w:val="22"/>
                <w:szCs w:val="22"/>
              </w:rPr>
              <w:t>е</w:t>
            </w:r>
            <w:r w:rsidRPr="00B82657">
              <w:rPr>
                <w:color w:val="000000"/>
                <w:sz w:val="22"/>
                <w:szCs w:val="22"/>
              </w:rPr>
              <w:t xml:space="preserve">стоимений 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70" w:rsidRPr="00423B2F" w:rsidRDefault="00E85770" w:rsidP="008F450E">
            <w:pPr>
              <w:rPr>
                <w:color w:val="000000"/>
                <w:sz w:val="20"/>
              </w:rPr>
            </w:pPr>
            <w:r w:rsidRPr="00423B2F">
              <w:rPr>
                <w:color w:val="000000"/>
                <w:sz w:val="20"/>
              </w:rPr>
              <w:t xml:space="preserve">Текст написал В. Белов. </w:t>
            </w:r>
            <w:r w:rsidRPr="00423B2F">
              <w:rPr>
                <w:b/>
                <w:bCs/>
                <w:color w:val="000000"/>
                <w:sz w:val="20"/>
              </w:rPr>
              <w:t xml:space="preserve">Он </w:t>
            </w:r>
            <w:r w:rsidRPr="00423B2F">
              <w:rPr>
                <w:color w:val="000000"/>
                <w:sz w:val="20"/>
              </w:rPr>
              <w:t>отн</w:t>
            </w:r>
            <w:r w:rsidRPr="00423B2F">
              <w:rPr>
                <w:color w:val="000000"/>
                <w:sz w:val="20"/>
              </w:rPr>
              <w:t>о</w:t>
            </w:r>
            <w:r w:rsidRPr="00423B2F">
              <w:rPr>
                <w:color w:val="000000"/>
                <w:sz w:val="20"/>
              </w:rPr>
              <w:t xml:space="preserve">сится к художественному стилю; У меня сразу же возникла картина в </w:t>
            </w:r>
            <w:r w:rsidRPr="00423B2F">
              <w:rPr>
                <w:b/>
                <w:bCs/>
                <w:color w:val="000000"/>
                <w:sz w:val="20"/>
              </w:rPr>
              <w:t>своем</w:t>
            </w:r>
            <w:r w:rsidRPr="00423B2F">
              <w:rPr>
                <w:color w:val="000000"/>
                <w:sz w:val="20"/>
              </w:rPr>
              <w:t xml:space="preserve"> вообр</w:t>
            </w:r>
            <w:r w:rsidRPr="00423B2F">
              <w:rPr>
                <w:color w:val="000000"/>
                <w:sz w:val="20"/>
              </w:rPr>
              <w:t>а</w:t>
            </w:r>
            <w:r w:rsidRPr="00423B2F">
              <w:rPr>
                <w:color w:val="000000"/>
                <w:sz w:val="20"/>
              </w:rPr>
              <w:t xml:space="preserve">жении. </w:t>
            </w:r>
          </w:p>
        </w:tc>
      </w:tr>
      <w:tr w:rsidR="00C1781B" w:rsidRPr="00B82657">
        <w:trPr>
          <w:trHeight w:val="11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1B" w:rsidRPr="00B82657" w:rsidRDefault="00C1781B" w:rsidP="008F45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Р4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1B" w:rsidRPr="00B82657" w:rsidRDefault="00C1781B" w:rsidP="008F450E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 xml:space="preserve">Употребление слов иной стилевой </w:t>
            </w:r>
            <w:r w:rsidR="00692CA1"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>кр</w:t>
            </w:r>
            <w:r w:rsidRPr="00B82657">
              <w:rPr>
                <w:color w:val="000000"/>
                <w:sz w:val="22"/>
                <w:szCs w:val="22"/>
              </w:rPr>
              <w:t>а</w:t>
            </w:r>
            <w:r w:rsidRPr="00B82657">
              <w:rPr>
                <w:color w:val="000000"/>
                <w:sz w:val="22"/>
                <w:szCs w:val="22"/>
              </w:rPr>
              <w:t>ски</w:t>
            </w:r>
            <w:r w:rsidR="00692CA1" w:rsidRPr="00B82657">
              <w:rPr>
                <w:color w:val="000000"/>
                <w:sz w:val="22"/>
                <w:szCs w:val="22"/>
              </w:rPr>
              <w:t xml:space="preserve">; </w:t>
            </w:r>
            <w:r w:rsidRPr="00B82657">
              <w:rPr>
                <w:color w:val="000000"/>
                <w:sz w:val="22"/>
                <w:szCs w:val="22"/>
              </w:rPr>
              <w:t xml:space="preserve">смешение лексики разных эпох; неуместное употребление </w:t>
            </w:r>
            <w:r w:rsidR="00692CA1" w:rsidRPr="00B82657">
              <w:rPr>
                <w:color w:val="000000"/>
                <w:sz w:val="22"/>
                <w:szCs w:val="22"/>
              </w:rPr>
              <w:t xml:space="preserve">канцелярита, </w:t>
            </w:r>
            <w:r w:rsidRPr="00B82657">
              <w:rPr>
                <w:color w:val="000000"/>
                <w:sz w:val="22"/>
                <w:szCs w:val="22"/>
              </w:rPr>
              <w:t>экспрессивных, эмоционально окрашенных слов, устаревшей лексики</w:t>
            </w:r>
            <w:r w:rsidR="00692CA1" w:rsidRPr="00B82657">
              <w:rPr>
                <w:color w:val="000000"/>
                <w:sz w:val="22"/>
                <w:szCs w:val="22"/>
              </w:rPr>
              <w:t>,</w:t>
            </w:r>
            <w:r w:rsidRPr="00B82657">
              <w:rPr>
                <w:color w:val="000000"/>
                <w:sz w:val="22"/>
                <w:szCs w:val="22"/>
              </w:rPr>
              <w:t xml:space="preserve">  </w:t>
            </w:r>
            <w:r w:rsidR="00E22A2C">
              <w:rPr>
                <w:color w:val="000000"/>
                <w:sz w:val="22"/>
                <w:szCs w:val="22"/>
              </w:rPr>
              <w:t>жаргонизмов</w:t>
            </w:r>
            <w:r w:rsidR="002F5ACF">
              <w:rPr>
                <w:color w:val="000000"/>
                <w:sz w:val="22"/>
                <w:szCs w:val="22"/>
              </w:rPr>
              <w:t>, неуместное употребление фразеологизмов</w:t>
            </w:r>
            <w:r w:rsidRPr="00B82657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1B" w:rsidRPr="00423B2F" w:rsidRDefault="00C1781B" w:rsidP="008F450E">
            <w:pPr>
              <w:rPr>
                <w:color w:val="000000"/>
                <w:sz w:val="20"/>
              </w:rPr>
            </w:pPr>
            <w:r w:rsidRPr="00423B2F">
              <w:rPr>
                <w:color w:val="000000"/>
                <w:sz w:val="20"/>
              </w:rPr>
              <w:t xml:space="preserve">По </w:t>
            </w:r>
            <w:r w:rsidRPr="00423B2F">
              <w:rPr>
                <w:b/>
                <w:color w:val="000000"/>
                <w:sz w:val="20"/>
              </w:rPr>
              <w:t xml:space="preserve">задумке </w:t>
            </w:r>
            <w:r w:rsidRPr="00423B2F">
              <w:rPr>
                <w:color w:val="000000"/>
                <w:sz w:val="20"/>
              </w:rPr>
              <w:t xml:space="preserve">автора, герой побеждает; </w:t>
            </w:r>
            <w:r w:rsidRPr="00423B2F">
              <w:rPr>
                <w:sz w:val="20"/>
              </w:rPr>
              <w:t xml:space="preserve">Молчалин </w:t>
            </w:r>
            <w:r w:rsidRPr="00423B2F">
              <w:rPr>
                <w:b/>
                <w:sz w:val="20"/>
              </w:rPr>
              <w:t xml:space="preserve">работает </w:t>
            </w:r>
            <w:r w:rsidRPr="00423B2F">
              <w:rPr>
                <w:sz w:val="20"/>
              </w:rPr>
              <w:t xml:space="preserve">секретарем Фамусова; </w:t>
            </w:r>
            <w:r w:rsidR="00692CA1" w:rsidRPr="00423B2F">
              <w:rPr>
                <w:sz w:val="20"/>
              </w:rPr>
              <w:t xml:space="preserve">В романе А.С. Пушкина </w:t>
            </w:r>
            <w:r w:rsidR="00692CA1" w:rsidRPr="00423B2F">
              <w:rPr>
                <w:b/>
                <w:sz w:val="20"/>
              </w:rPr>
              <w:t>имеют место</w:t>
            </w:r>
            <w:r w:rsidR="00692CA1" w:rsidRPr="00423B2F">
              <w:rPr>
                <w:sz w:val="20"/>
              </w:rPr>
              <w:t xml:space="preserve"> лирические отступления; </w:t>
            </w:r>
            <w:r w:rsidRPr="00423B2F">
              <w:rPr>
                <w:color w:val="000000"/>
                <w:sz w:val="20"/>
              </w:rPr>
              <w:t>А</w:t>
            </w:r>
            <w:r w:rsidR="00692CA1" w:rsidRPr="00423B2F">
              <w:rPr>
                <w:color w:val="000000"/>
                <w:sz w:val="20"/>
              </w:rPr>
              <w:t>втор</w:t>
            </w:r>
            <w:r w:rsidRPr="00423B2F">
              <w:rPr>
                <w:color w:val="000000"/>
                <w:sz w:val="20"/>
              </w:rPr>
              <w:t xml:space="preserve"> </w:t>
            </w:r>
            <w:r w:rsidRPr="00423B2F">
              <w:rPr>
                <w:b/>
                <w:color w:val="000000"/>
                <w:sz w:val="20"/>
              </w:rPr>
              <w:t>то и дело</w:t>
            </w:r>
            <w:r w:rsidRPr="00423B2F">
              <w:rPr>
                <w:color w:val="000000"/>
                <w:sz w:val="20"/>
              </w:rPr>
              <w:t xml:space="preserve"> прибегает к употре</w:t>
            </w:r>
            <w:r w:rsidRPr="00423B2F">
              <w:rPr>
                <w:color w:val="000000"/>
                <w:sz w:val="20"/>
              </w:rPr>
              <w:t>б</w:t>
            </w:r>
            <w:r w:rsidRPr="00423B2F">
              <w:rPr>
                <w:color w:val="000000"/>
                <w:sz w:val="20"/>
              </w:rPr>
              <w:t>лению метафор и олиц</w:t>
            </w:r>
            <w:r w:rsidRPr="00423B2F">
              <w:rPr>
                <w:color w:val="000000"/>
                <w:sz w:val="20"/>
              </w:rPr>
              <w:t>е</w:t>
            </w:r>
            <w:r w:rsidRPr="00423B2F">
              <w:rPr>
                <w:color w:val="000000"/>
                <w:sz w:val="20"/>
              </w:rPr>
              <w:t xml:space="preserve">творений. </w:t>
            </w:r>
            <w:r w:rsidR="00E22A2C" w:rsidRPr="00F0098A">
              <w:rPr>
                <w:sz w:val="20"/>
              </w:rPr>
              <w:t xml:space="preserve">Если бы я был там, то за такое отношение к матери я бы этому </w:t>
            </w:r>
            <w:r w:rsidR="00E22A2C" w:rsidRPr="00E22A2C">
              <w:rPr>
                <w:b/>
                <w:sz w:val="20"/>
              </w:rPr>
              <w:t>кексу</w:t>
            </w:r>
            <w:r w:rsidR="00E22A2C" w:rsidRPr="00F0098A">
              <w:rPr>
                <w:sz w:val="20"/>
              </w:rPr>
              <w:t xml:space="preserve"> в </w:t>
            </w:r>
            <w:r w:rsidR="00E22A2C" w:rsidRPr="00E22A2C">
              <w:rPr>
                <w:b/>
                <w:sz w:val="20"/>
              </w:rPr>
              <w:t>грызло</w:t>
            </w:r>
            <w:r w:rsidR="00E22A2C" w:rsidRPr="00F0098A">
              <w:rPr>
                <w:sz w:val="20"/>
              </w:rPr>
              <w:t xml:space="preserve"> бы дал</w:t>
            </w:r>
            <w:r w:rsidR="002F5ACF">
              <w:rPr>
                <w:sz w:val="20"/>
              </w:rPr>
              <w:t xml:space="preserve">; </w:t>
            </w:r>
            <w:r w:rsidR="002F5ACF" w:rsidRPr="00423B2F">
              <w:rPr>
                <w:bCs/>
                <w:iCs/>
                <w:sz w:val="20"/>
              </w:rPr>
              <w:t>Зощенко</w:t>
            </w:r>
            <w:r w:rsidR="002F5ACF" w:rsidRPr="00423B2F">
              <w:rPr>
                <w:b/>
                <w:bCs/>
                <w:i/>
                <w:iCs/>
                <w:sz w:val="20"/>
              </w:rPr>
              <w:t xml:space="preserve"> </w:t>
            </w:r>
            <w:r w:rsidR="002F5ACF" w:rsidRPr="00423B2F">
              <w:rPr>
                <w:b/>
                <w:bCs/>
                <w:iCs/>
                <w:sz w:val="20"/>
              </w:rPr>
              <w:t>палец в рот не клади,</w:t>
            </w:r>
            <w:r w:rsidR="002F5ACF" w:rsidRPr="00423B2F">
              <w:rPr>
                <w:b/>
                <w:bCs/>
                <w:i/>
                <w:iCs/>
                <w:sz w:val="20"/>
              </w:rPr>
              <w:t xml:space="preserve"> </w:t>
            </w:r>
            <w:r w:rsidR="002F5ACF" w:rsidRPr="00423B2F">
              <w:rPr>
                <w:bCs/>
                <w:iCs/>
                <w:sz w:val="20"/>
              </w:rPr>
              <w:t>а дай только посмешить читателя.</w:t>
            </w:r>
          </w:p>
        </w:tc>
      </w:tr>
      <w:tr w:rsidR="00CC45F4" w:rsidRPr="00B8265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E85770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Р</w:t>
            </w:r>
            <w:r w:rsidR="00C1781B" w:rsidRPr="00B82657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Неразличение оттенков значения, вн</w:t>
            </w:r>
            <w:r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>симых в слово приста</w:t>
            </w:r>
            <w:r w:rsidRPr="00B82657">
              <w:rPr>
                <w:color w:val="000000"/>
                <w:sz w:val="22"/>
                <w:szCs w:val="22"/>
              </w:rPr>
              <w:t>в</w:t>
            </w:r>
            <w:r w:rsidRPr="00B82657">
              <w:rPr>
                <w:color w:val="000000"/>
                <w:sz w:val="22"/>
                <w:szCs w:val="22"/>
              </w:rPr>
              <w:t>кой и суффиксом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4C" w:rsidRPr="00423B2F" w:rsidRDefault="00171F4C" w:rsidP="00CC45F4">
            <w:pPr>
              <w:rPr>
                <w:bCs/>
                <w:iCs/>
                <w:sz w:val="20"/>
              </w:rPr>
            </w:pPr>
            <w:r w:rsidRPr="00423B2F">
              <w:rPr>
                <w:bCs/>
                <w:iCs/>
                <w:sz w:val="20"/>
              </w:rPr>
              <w:t>В таких случаях</w:t>
            </w:r>
            <w:r w:rsidRPr="00423B2F">
              <w:rPr>
                <w:b/>
                <w:bCs/>
                <w:i/>
                <w:iCs/>
                <w:sz w:val="20"/>
              </w:rPr>
              <w:t xml:space="preserve"> </w:t>
            </w:r>
            <w:r w:rsidRPr="00423B2F">
              <w:rPr>
                <w:bCs/>
                <w:iCs/>
                <w:sz w:val="20"/>
              </w:rPr>
              <w:t>я</w:t>
            </w:r>
            <w:r w:rsidRPr="00423B2F">
              <w:rPr>
                <w:b/>
                <w:bCs/>
                <w:iCs/>
                <w:sz w:val="20"/>
              </w:rPr>
              <w:t xml:space="preserve"> взглядываю</w:t>
            </w:r>
            <w:r w:rsidRPr="00423B2F">
              <w:rPr>
                <w:b/>
                <w:bCs/>
                <w:i/>
                <w:iCs/>
                <w:sz w:val="20"/>
              </w:rPr>
              <w:t xml:space="preserve"> </w:t>
            </w:r>
            <w:r w:rsidRPr="00423B2F">
              <w:rPr>
                <w:bCs/>
                <w:iCs/>
                <w:sz w:val="20"/>
              </w:rPr>
              <w:t>в</w:t>
            </w:r>
            <w:r w:rsidRPr="00423B2F">
              <w:rPr>
                <w:b/>
                <w:bCs/>
                <w:iCs/>
                <w:sz w:val="20"/>
              </w:rPr>
              <w:t xml:space="preserve"> </w:t>
            </w:r>
            <w:r w:rsidRPr="00423B2F">
              <w:rPr>
                <w:bCs/>
                <w:iCs/>
                <w:sz w:val="20"/>
              </w:rPr>
              <w:t xml:space="preserve">словарь. </w:t>
            </w:r>
          </w:p>
          <w:p w:rsidR="00CC45F4" w:rsidRPr="00423B2F" w:rsidRDefault="00171F4C" w:rsidP="00CC45F4">
            <w:pPr>
              <w:rPr>
                <w:color w:val="000000"/>
                <w:sz w:val="20"/>
              </w:rPr>
            </w:pPr>
            <w:r w:rsidRPr="00423B2F">
              <w:rPr>
                <w:bCs/>
                <w:iCs/>
                <w:sz w:val="20"/>
              </w:rPr>
              <w:t xml:space="preserve">   </w:t>
            </w:r>
          </w:p>
        </w:tc>
      </w:tr>
      <w:tr w:rsidR="00CC45F4" w:rsidRPr="00B8265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171F4C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Р</w:t>
            </w:r>
            <w:r w:rsidR="00C1781B" w:rsidRPr="00B82657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94159F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sz w:val="22"/>
                <w:szCs w:val="22"/>
              </w:rPr>
              <w:t xml:space="preserve">Неразличение </w:t>
            </w:r>
            <w:r w:rsidR="002D23F4" w:rsidRPr="00B82657">
              <w:rPr>
                <w:sz w:val="22"/>
                <w:szCs w:val="22"/>
              </w:rPr>
              <w:t xml:space="preserve"> </w:t>
            </w:r>
            <w:r w:rsidRPr="00B82657">
              <w:rPr>
                <w:sz w:val="22"/>
                <w:szCs w:val="22"/>
              </w:rPr>
              <w:t>паронимов,</w:t>
            </w:r>
            <w:r w:rsidR="00CC45F4" w:rsidRPr="00B82657">
              <w:rPr>
                <w:color w:val="000000"/>
                <w:sz w:val="22"/>
                <w:szCs w:val="22"/>
              </w:rPr>
              <w:t xml:space="preserve"> синоними</w:t>
            </w:r>
            <w:r w:rsidR="00CC45F4" w:rsidRPr="00B82657">
              <w:rPr>
                <w:color w:val="000000"/>
                <w:sz w:val="22"/>
                <w:szCs w:val="22"/>
              </w:rPr>
              <w:t>ч</w:t>
            </w:r>
            <w:r w:rsidR="00CC45F4" w:rsidRPr="00B82657">
              <w:rPr>
                <w:color w:val="000000"/>
                <w:sz w:val="22"/>
                <w:szCs w:val="22"/>
              </w:rPr>
              <w:t>ных слов</w:t>
            </w:r>
            <w:r w:rsidR="002856E7" w:rsidRPr="00B82657">
              <w:rPr>
                <w:color w:val="000000"/>
                <w:sz w:val="22"/>
                <w:szCs w:val="22"/>
              </w:rPr>
              <w:t>;</w:t>
            </w:r>
            <w:r w:rsidRPr="00B82657">
              <w:rPr>
                <w:sz w:val="22"/>
                <w:szCs w:val="22"/>
              </w:rPr>
              <w:t xml:space="preserve"> ошибки </w:t>
            </w:r>
            <w:r w:rsidR="00171F4C" w:rsidRPr="00B82657">
              <w:rPr>
                <w:sz w:val="22"/>
                <w:szCs w:val="22"/>
              </w:rPr>
              <w:t xml:space="preserve">в </w:t>
            </w:r>
            <w:r w:rsidRPr="00B82657">
              <w:rPr>
                <w:sz w:val="22"/>
                <w:szCs w:val="22"/>
              </w:rPr>
              <w:t xml:space="preserve">употреблении антонимов </w:t>
            </w:r>
            <w:r w:rsidR="00171F4C" w:rsidRPr="00B82657">
              <w:rPr>
                <w:sz w:val="22"/>
                <w:szCs w:val="22"/>
              </w:rPr>
              <w:t xml:space="preserve">при </w:t>
            </w:r>
            <w:r w:rsidRPr="00B82657">
              <w:rPr>
                <w:sz w:val="22"/>
                <w:szCs w:val="22"/>
              </w:rPr>
              <w:t>построении антитезы</w:t>
            </w:r>
            <w:r w:rsidR="002856E7" w:rsidRPr="00B82657">
              <w:rPr>
                <w:sz w:val="22"/>
                <w:szCs w:val="22"/>
              </w:rPr>
              <w:t>;</w:t>
            </w:r>
            <w:r w:rsidRPr="00B82657">
              <w:rPr>
                <w:sz w:val="22"/>
                <w:szCs w:val="22"/>
              </w:rPr>
              <w:t xml:space="preserve"> разрушение образно</w:t>
            </w:r>
            <w:r w:rsidR="002F5ACF">
              <w:rPr>
                <w:sz w:val="22"/>
                <w:szCs w:val="22"/>
              </w:rPr>
              <w:t>го</w:t>
            </w:r>
            <w:r w:rsidRPr="00B82657">
              <w:rPr>
                <w:sz w:val="22"/>
                <w:szCs w:val="22"/>
              </w:rPr>
              <w:t xml:space="preserve"> </w:t>
            </w:r>
            <w:r w:rsidR="002F5ACF">
              <w:rPr>
                <w:sz w:val="22"/>
                <w:szCs w:val="22"/>
              </w:rPr>
              <w:t>значения</w:t>
            </w:r>
            <w:r w:rsidRPr="00B82657">
              <w:rPr>
                <w:sz w:val="22"/>
                <w:szCs w:val="22"/>
              </w:rPr>
              <w:t xml:space="preserve"> фразеологизм</w:t>
            </w:r>
            <w:r w:rsidR="002D23F4" w:rsidRPr="00B82657">
              <w:rPr>
                <w:sz w:val="22"/>
                <w:szCs w:val="22"/>
              </w:rPr>
              <w:t>а в неудачно организованном контексте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F" w:rsidRPr="00423B2F" w:rsidRDefault="00171F4C" w:rsidP="00F06BFB">
            <w:pPr>
              <w:jc w:val="both"/>
              <w:rPr>
                <w:color w:val="000000"/>
                <w:sz w:val="20"/>
              </w:rPr>
            </w:pPr>
            <w:r w:rsidRPr="00423B2F">
              <w:rPr>
                <w:color w:val="000000"/>
                <w:sz w:val="20"/>
              </w:rPr>
              <w:t xml:space="preserve">Были приняты </w:t>
            </w:r>
            <w:r w:rsidRPr="00423B2F">
              <w:rPr>
                <w:b/>
                <w:color w:val="000000"/>
                <w:sz w:val="20"/>
              </w:rPr>
              <w:t>э</w:t>
            </w:r>
            <w:r w:rsidRPr="00423B2F">
              <w:rPr>
                <w:b/>
                <w:color w:val="000000"/>
                <w:sz w:val="20"/>
              </w:rPr>
              <w:t>ф</w:t>
            </w:r>
            <w:r w:rsidRPr="00423B2F">
              <w:rPr>
                <w:b/>
                <w:color w:val="000000"/>
                <w:sz w:val="20"/>
              </w:rPr>
              <w:t xml:space="preserve">фектные </w:t>
            </w:r>
            <w:r w:rsidRPr="00423B2F">
              <w:rPr>
                <w:color w:val="000000"/>
                <w:sz w:val="20"/>
              </w:rPr>
              <w:t xml:space="preserve">меры; </w:t>
            </w:r>
            <w:r w:rsidR="002D23F4" w:rsidRPr="00423B2F">
              <w:rPr>
                <w:sz w:val="20"/>
              </w:rPr>
              <w:t xml:space="preserve">Имя этого поэта </w:t>
            </w:r>
            <w:r w:rsidR="002D23F4" w:rsidRPr="00423B2F">
              <w:rPr>
                <w:b/>
                <w:sz w:val="20"/>
              </w:rPr>
              <w:t>знако</w:t>
            </w:r>
            <w:r w:rsidR="002D23F4" w:rsidRPr="00423B2F">
              <w:rPr>
                <w:b/>
                <w:sz w:val="20"/>
              </w:rPr>
              <w:softHyphen/>
              <w:t>мо</w:t>
            </w:r>
            <w:r w:rsidR="002D23F4" w:rsidRPr="00423B2F">
              <w:rPr>
                <w:sz w:val="20"/>
              </w:rPr>
              <w:t xml:space="preserve"> во многих странах</w:t>
            </w:r>
            <w:r w:rsidR="002D23F4" w:rsidRPr="00423B2F">
              <w:rPr>
                <w:color w:val="000000"/>
                <w:sz w:val="20"/>
              </w:rPr>
              <w:t>;</w:t>
            </w:r>
            <w:r w:rsidR="000743B8" w:rsidRPr="00423B2F">
              <w:rPr>
                <w:color w:val="000000"/>
                <w:sz w:val="20"/>
              </w:rPr>
              <w:t xml:space="preserve"> </w:t>
            </w:r>
            <w:r w:rsidR="0094159F" w:rsidRPr="00423B2F">
              <w:rPr>
                <w:bCs/>
                <w:iCs/>
                <w:sz w:val="20"/>
              </w:rPr>
              <w:t>В третьей части текста не веселый, но и</w:t>
            </w:r>
            <w:r w:rsidR="0094159F" w:rsidRPr="00423B2F">
              <w:rPr>
                <w:b/>
                <w:bCs/>
                <w:i/>
                <w:iCs/>
                <w:sz w:val="20"/>
              </w:rPr>
              <w:t xml:space="preserve"> </w:t>
            </w:r>
            <w:r w:rsidR="0094159F" w:rsidRPr="00423B2F">
              <w:rPr>
                <w:b/>
                <w:bCs/>
                <w:iCs/>
                <w:sz w:val="20"/>
              </w:rPr>
              <w:t xml:space="preserve">не мажорный мотив </w:t>
            </w:r>
            <w:r w:rsidR="0094159F" w:rsidRPr="00423B2F">
              <w:rPr>
                <w:bCs/>
                <w:iCs/>
                <w:sz w:val="20"/>
              </w:rPr>
              <w:t>заставляет нас задуматься</w:t>
            </w:r>
            <w:r w:rsidR="002F5ACF">
              <w:rPr>
                <w:bCs/>
                <w:iCs/>
                <w:sz w:val="20"/>
              </w:rPr>
              <w:t xml:space="preserve">; </w:t>
            </w:r>
            <w:bookmarkStart w:id="1" w:name="2.1.11."/>
            <w:r w:rsidR="002F5ACF" w:rsidRPr="002F5ACF">
              <w:rPr>
                <w:rStyle w:val="aa"/>
                <w:sz w:val="20"/>
              </w:rPr>
              <w:t xml:space="preserve">грампластинка </w:t>
            </w:r>
            <w:r w:rsidR="002F5ACF" w:rsidRPr="002F5ACF">
              <w:rPr>
                <w:rStyle w:val="ab"/>
                <w:sz w:val="20"/>
              </w:rPr>
              <w:t xml:space="preserve">не сказала еще своего </w:t>
            </w:r>
            <w:r w:rsidR="002F5ACF" w:rsidRPr="002F5ACF">
              <w:rPr>
                <w:rStyle w:val="ab"/>
                <w:b/>
                <w:sz w:val="20"/>
              </w:rPr>
              <w:t>последнего слова</w:t>
            </w:r>
            <w:bookmarkEnd w:id="1"/>
            <w:r w:rsidR="002F5ACF">
              <w:rPr>
                <w:rStyle w:val="ab"/>
                <w:b/>
                <w:sz w:val="20"/>
              </w:rPr>
              <w:t>.</w:t>
            </w:r>
          </w:p>
        </w:tc>
      </w:tr>
      <w:tr w:rsidR="00CC45F4" w:rsidRPr="00B82657">
        <w:trPr>
          <w:trHeight w:val="50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692CA1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Р</w:t>
            </w:r>
            <w:r w:rsidR="00CC45F4" w:rsidRPr="00B82657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Нарушение лексической соч</w:t>
            </w:r>
            <w:r w:rsidRPr="00B82657">
              <w:rPr>
                <w:color w:val="000000"/>
                <w:sz w:val="22"/>
                <w:szCs w:val="22"/>
              </w:rPr>
              <w:t>е</w:t>
            </w:r>
            <w:r w:rsidRPr="00B82657">
              <w:rPr>
                <w:color w:val="000000"/>
                <w:sz w:val="22"/>
                <w:szCs w:val="22"/>
              </w:rPr>
              <w:t>таемости</w:t>
            </w:r>
            <w:r w:rsidR="00F06BFB" w:rsidRPr="00B82657">
              <w:rPr>
                <w:color w:val="000000"/>
                <w:sz w:val="22"/>
                <w:szCs w:val="22"/>
              </w:rPr>
              <w:t xml:space="preserve"> </w:t>
            </w:r>
            <w:r w:rsidR="00692CA1" w:rsidRPr="00B8265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CC45F4" w:rsidP="00CC45F4">
            <w:pPr>
              <w:rPr>
                <w:color w:val="000000"/>
                <w:sz w:val="20"/>
              </w:rPr>
            </w:pPr>
            <w:r w:rsidRPr="00423B2F">
              <w:rPr>
                <w:color w:val="000000"/>
                <w:sz w:val="20"/>
              </w:rPr>
              <w:t xml:space="preserve">Автор </w:t>
            </w:r>
            <w:r w:rsidRPr="00423B2F">
              <w:rPr>
                <w:b/>
                <w:bCs/>
                <w:color w:val="000000"/>
                <w:sz w:val="20"/>
              </w:rPr>
              <w:t>использует</w:t>
            </w:r>
            <w:r w:rsidRPr="00423B2F">
              <w:rPr>
                <w:color w:val="000000"/>
                <w:sz w:val="20"/>
              </w:rPr>
              <w:t xml:space="preserve"> художественные </w:t>
            </w:r>
            <w:r w:rsidRPr="00423B2F">
              <w:rPr>
                <w:b/>
                <w:bCs/>
                <w:color w:val="000000"/>
                <w:sz w:val="20"/>
              </w:rPr>
              <w:t>ос</w:t>
            </w:r>
            <w:r w:rsidRPr="00423B2F">
              <w:rPr>
                <w:b/>
                <w:bCs/>
                <w:color w:val="000000"/>
                <w:sz w:val="20"/>
              </w:rPr>
              <w:t>о</w:t>
            </w:r>
            <w:r w:rsidRPr="00423B2F">
              <w:rPr>
                <w:b/>
                <w:bCs/>
                <w:color w:val="000000"/>
                <w:sz w:val="20"/>
              </w:rPr>
              <w:t>бенности</w:t>
            </w:r>
            <w:r w:rsidR="000743B8" w:rsidRPr="00423B2F">
              <w:rPr>
                <w:b/>
                <w:bCs/>
                <w:color w:val="000000"/>
                <w:sz w:val="20"/>
              </w:rPr>
              <w:t>.</w:t>
            </w:r>
            <w:r w:rsidR="000743B8" w:rsidRPr="00423B2F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CC45F4" w:rsidRPr="00B8265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692CA1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Р</w:t>
            </w:r>
            <w:r w:rsidR="00CC45F4" w:rsidRPr="00B82657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Употребление лишних слов, в том числе пле</w:t>
            </w:r>
            <w:r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>назм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CC45F4" w:rsidP="00CC45F4">
            <w:pPr>
              <w:rPr>
                <w:color w:val="000000"/>
                <w:sz w:val="20"/>
              </w:rPr>
            </w:pPr>
            <w:r w:rsidRPr="00423B2F">
              <w:rPr>
                <w:b/>
                <w:color w:val="000000"/>
                <w:sz w:val="20"/>
              </w:rPr>
              <w:t xml:space="preserve">Молодой </w:t>
            </w:r>
            <w:r w:rsidRPr="00423B2F">
              <w:rPr>
                <w:color w:val="000000"/>
                <w:sz w:val="20"/>
              </w:rPr>
              <w:t>юноша</w:t>
            </w:r>
            <w:r w:rsidR="00692CA1" w:rsidRPr="00423B2F">
              <w:rPr>
                <w:color w:val="000000"/>
                <w:sz w:val="20"/>
              </w:rPr>
              <w:t>;</w:t>
            </w:r>
            <w:r w:rsidRPr="00423B2F">
              <w:rPr>
                <w:color w:val="000000"/>
                <w:sz w:val="20"/>
              </w:rPr>
              <w:t xml:space="preserve"> </w:t>
            </w:r>
            <w:r w:rsidRPr="00423B2F">
              <w:rPr>
                <w:b/>
                <w:color w:val="000000"/>
                <w:sz w:val="20"/>
              </w:rPr>
              <w:t>очень</w:t>
            </w:r>
            <w:r w:rsidRPr="00423B2F">
              <w:rPr>
                <w:color w:val="000000"/>
                <w:sz w:val="20"/>
              </w:rPr>
              <w:t xml:space="preserve"> прекра</w:t>
            </w:r>
            <w:r w:rsidRPr="00423B2F">
              <w:rPr>
                <w:color w:val="000000"/>
                <w:sz w:val="20"/>
              </w:rPr>
              <w:t>с</w:t>
            </w:r>
            <w:r w:rsidRPr="00423B2F">
              <w:rPr>
                <w:color w:val="000000"/>
                <w:sz w:val="20"/>
              </w:rPr>
              <w:t>ный</w:t>
            </w:r>
            <w:r w:rsidR="00692CA1" w:rsidRPr="00423B2F">
              <w:rPr>
                <w:color w:val="000000"/>
                <w:sz w:val="20"/>
              </w:rPr>
              <w:t>.</w:t>
            </w:r>
          </w:p>
        </w:tc>
      </w:tr>
      <w:tr w:rsidR="00CC45F4" w:rsidRPr="00B8265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692CA1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Р</w:t>
            </w:r>
            <w:r w:rsidR="00CC45F4" w:rsidRPr="00B82657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Употребление рядом или близко однокоренных слов (тавт</w:t>
            </w:r>
            <w:r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>логия)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CC45F4" w:rsidP="00CC45F4">
            <w:pPr>
              <w:rPr>
                <w:color w:val="000000"/>
                <w:sz w:val="20"/>
              </w:rPr>
            </w:pPr>
            <w:r w:rsidRPr="00423B2F">
              <w:rPr>
                <w:color w:val="000000"/>
                <w:sz w:val="20"/>
              </w:rPr>
              <w:t xml:space="preserve">В этом </w:t>
            </w:r>
            <w:r w:rsidRPr="00423B2F">
              <w:rPr>
                <w:b/>
                <w:color w:val="000000"/>
                <w:sz w:val="20"/>
              </w:rPr>
              <w:t>рассказе рассказывается</w:t>
            </w:r>
            <w:r w:rsidRPr="00423B2F">
              <w:rPr>
                <w:color w:val="000000"/>
                <w:sz w:val="20"/>
              </w:rPr>
              <w:t xml:space="preserve"> о реальных соб</w:t>
            </w:r>
            <w:r w:rsidRPr="00423B2F">
              <w:rPr>
                <w:color w:val="000000"/>
                <w:sz w:val="20"/>
              </w:rPr>
              <w:t>ы</w:t>
            </w:r>
            <w:r w:rsidR="00D44FFB" w:rsidRPr="00423B2F">
              <w:rPr>
                <w:color w:val="000000"/>
                <w:sz w:val="20"/>
              </w:rPr>
              <w:t>тиях</w:t>
            </w:r>
            <w:r w:rsidR="00692CA1" w:rsidRPr="00423B2F">
              <w:rPr>
                <w:color w:val="000000"/>
                <w:sz w:val="20"/>
              </w:rPr>
              <w:t xml:space="preserve">. </w:t>
            </w:r>
          </w:p>
        </w:tc>
      </w:tr>
      <w:tr w:rsidR="00CC45F4" w:rsidRPr="00B8265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692CA1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Р</w:t>
            </w:r>
            <w:r w:rsidR="00CC45F4" w:rsidRPr="00B82657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Неоправданное повторение сл</w:t>
            </w:r>
            <w:r w:rsidRPr="00B82657">
              <w:rPr>
                <w:color w:val="000000"/>
                <w:sz w:val="22"/>
                <w:szCs w:val="22"/>
              </w:rPr>
              <w:t>о</w:t>
            </w:r>
            <w:r w:rsidRPr="00B82657">
              <w:rPr>
                <w:color w:val="000000"/>
                <w:sz w:val="22"/>
                <w:szCs w:val="22"/>
              </w:rPr>
              <w:t>ва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CC45F4" w:rsidP="00CC45F4">
            <w:pPr>
              <w:rPr>
                <w:color w:val="000000"/>
                <w:spacing w:val="-6"/>
                <w:sz w:val="20"/>
              </w:rPr>
            </w:pPr>
            <w:r w:rsidRPr="00423B2F">
              <w:rPr>
                <w:b/>
                <w:color w:val="000000"/>
                <w:spacing w:val="-6"/>
                <w:sz w:val="20"/>
              </w:rPr>
              <w:t xml:space="preserve">Герой </w:t>
            </w:r>
            <w:r w:rsidRPr="00423B2F">
              <w:rPr>
                <w:color w:val="000000"/>
                <w:spacing w:val="-6"/>
                <w:sz w:val="20"/>
              </w:rPr>
              <w:t>рассказа не з</w:t>
            </w:r>
            <w:r w:rsidRPr="00423B2F">
              <w:rPr>
                <w:color w:val="000000"/>
                <w:spacing w:val="-6"/>
                <w:sz w:val="20"/>
              </w:rPr>
              <w:t>а</w:t>
            </w:r>
            <w:r w:rsidRPr="00423B2F">
              <w:rPr>
                <w:color w:val="000000"/>
                <w:spacing w:val="-6"/>
                <w:sz w:val="20"/>
              </w:rPr>
              <w:t xml:space="preserve">думывается над своим поступком. </w:t>
            </w:r>
            <w:r w:rsidRPr="00423B2F">
              <w:rPr>
                <w:b/>
                <w:color w:val="000000"/>
                <w:spacing w:val="-6"/>
                <w:sz w:val="20"/>
              </w:rPr>
              <w:t>Герой</w:t>
            </w:r>
            <w:r w:rsidRPr="00423B2F">
              <w:rPr>
                <w:color w:val="000000"/>
                <w:spacing w:val="-6"/>
                <w:sz w:val="20"/>
              </w:rPr>
              <w:t xml:space="preserve"> даже не понимает всей глубины содея</w:t>
            </w:r>
            <w:r w:rsidRPr="00423B2F">
              <w:rPr>
                <w:color w:val="000000"/>
                <w:spacing w:val="-6"/>
                <w:sz w:val="20"/>
              </w:rPr>
              <w:t>н</w:t>
            </w:r>
            <w:r w:rsidR="00D44FFB" w:rsidRPr="00423B2F">
              <w:rPr>
                <w:color w:val="000000"/>
                <w:spacing w:val="-6"/>
                <w:sz w:val="20"/>
              </w:rPr>
              <w:t>ного</w:t>
            </w:r>
            <w:r w:rsidR="00692CA1" w:rsidRPr="00423B2F">
              <w:rPr>
                <w:color w:val="000000"/>
                <w:spacing w:val="-6"/>
                <w:sz w:val="20"/>
              </w:rPr>
              <w:t xml:space="preserve"> им. </w:t>
            </w:r>
          </w:p>
        </w:tc>
      </w:tr>
      <w:tr w:rsidR="00CC45F4" w:rsidRPr="00B8265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692CA1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Р</w:t>
            </w:r>
            <w:r w:rsidR="00CC45F4" w:rsidRPr="00B82657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Бедность и однообразие синтаксич</w:t>
            </w:r>
            <w:r w:rsidRPr="00B82657">
              <w:rPr>
                <w:color w:val="000000"/>
                <w:sz w:val="22"/>
                <w:szCs w:val="22"/>
              </w:rPr>
              <w:t>е</w:t>
            </w:r>
            <w:r w:rsidRPr="00B82657">
              <w:rPr>
                <w:color w:val="000000"/>
                <w:sz w:val="22"/>
                <w:szCs w:val="22"/>
              </w:rPr>
              <w:t>ских констру</w:t>
            </w:r>
            <w:r w:rsidRPr="00B82657">
              <w:rPr>
                <w:color w:val="000000"/>
                <w:sz w:val="22"/>
                <w:szCs w:val="22"/>
              </w:rPr>
              <w:t>к</w:t>
            </w:r>
            <w:r w:rsidRPr="00B82657">
              <w:rPr>
                <w:color w:val="000000"/>
                <w:sz w:val="22"/>
                <w:szCs w:val="22"/>
              </w:rPr>
              <w:t>ций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CC45F4" w:rsidP="00CC45F4">
            <w:pPr>
              <w:rPr>
                <w:color w:val="000000"/>
                <w:sz w:val="20"/>
              </w:rPr>
            </w:pPr>
            <w:r w:rsidRPr="00423B2F">
              <w:rPr>
                <w:b/>
                <w:color w:val="000000"/>
                <w:sz w:val="20"/>
              </w:rPr>
              <w:t>Когда писатель пришел в редакцию</w:t>
            </w:r>
            <w:r w:rsidRPr="00423B2F">
              <w:rPr>
                <w:color w:val="000000"/>
                <w:sz w:val="20"/>
              </w:rPr>
              <w:t xml:space="preserve">, его принял главный редактор. </w:t>
            </w:r>
            <w:r w:rsidRPr="00423B2F">
              <w:rPr>
                <w:b/>
                <w:color w:val="000000"/>
                <w:sz w:val="20"/>
              </w:rPr>
              <w:t>Когда они пог</w:t>
            </w:r>
            <w:r w:rsidRPr="00423B2F">
              <w:rPr>
                <w:b/>
                <w:color w:val="000000"/>
                <w:sz w:val="20"/>
              </w:rPr>
              <w:t>о</w:t>
            </w:r>
            <w:r w:rsidRPr="00423B2F">
              <w:rPr>
                <w:b/>
                <w:color w:val="000000"/>
                <w:sz w:val="20"/>
              </w:rPr>
              <w:t>ворили</w:t>
            </w:r>
            <w:r w:rsidRPr="00423B2F">
              <w:rPr>
                <w:color w:val="000000"/>
                <w:sz w:val="20"/>
              </w:rPr>
              <w:t>, писатель о</w:t>
            </w:r>
            <w:r w:rsidRPr="00423B2F">
              <w:rPr>
                <w:color w:val="000000"/>
                <w:sz w:val="20"/>
              </w:rPr>
              <w:t>т</w:t>
            </w:r>
            <w:r w:rsidRPr="00423B2F">
              <w:rPr>
                <w:color w:val="000000"/>
                <w:sz w:val="20"/>
              </w:rPr>
              <w:t>правился в гост</w:t>
            </w:r>
            <w:r w:rsidR="00D44FFB" w:rsidRPr="00423B2F">
              <w:rPr>
                <w:color w:val="000000"/>
                <w:sz w:val="20"/>
              </w:rPr>
              <w:t>иницу</w:t>
            </w:r>
            <w:r w:rsidR="00692CA1" w:rsidRPr="00423B2F">
              <w:rPr>
                <w:color w:val="000000"/>
                <w:sz w:val="20"/>
              </w:rPr>
              <w:t xml:space="preserve">. </w:t>
            </w:r>
          </w:p>
        </w:tc>
      </w:tr>
      <w:tr w:rsidR="00CC45F4" w:rsidRPr="00B8265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4084D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Р</w:t>
            </w:r>
            <w:r w:rsidR="00CC45F4" w:rsidRPr="00B82657">
              <w:rPr>
                <w:b/>
                <w:color w:val="000000"/>
                <w:sz w:val="22"/>
                <w:szCs w:val="22"/>
              </w:rPr>
              <w:t>1</w:t>
            </w:r>
            <w:r w:rsidR="00EB12D9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CC45F4" w:rsidP="00CC45F4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Употребление лишних слов, лексическая избыточность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C4084D" w:rsidP="00CC45F4">
            <w:pPr>
              <w:rPr>
                <w:color w:val="000000"/>
                <w:sz w:val="20"/>
              </w:rPr>
            </w:pPr>
            <w:r w:rsidRPr="00423B2F">
              <w:rPr>
                <w:rStyle w:val="tbln12"/>
                <w:sz w:val="20"/>
              </w:rPr>
              <w:t xml:space="preserve">Тогда о том, чтобы вы могли улыбнуться,  </w:t>
            </w:r>
            <w:r w:rsidRPr="00423B2F">
              <w:rPr>
                <w:rStyle w:val="tbln12"/>
                <w:b/>
                <w:sz w:val="20"/>
              </w:rPr>
              <w:t xml:space="preserve">об этом </w:t>
            </w:r>
            <w:r w:rsidRPr="00423B2F">
              <w:rPr>
                <w:rStyle w:val="tbln12"/>
                <w:sz w:val="20"/>
              </w:rPr>
              <w:t xml:space="preserve">позаботится книжный наш магазин. </w:t>
            </w:r>
          </w:p>
        </w:tc>
      </w:tr>
    </w:tbl>
    <w:p w:rsidR="009F2C85" w:rsidRPr="00C6497E" w:rsidRDefault="009F2C85" w:rsidP="00503EE9">
      <w:pPr>
        <w:pStyle w:val="normal"/>
        <w:spacing w:before="0" w:after="0"/>
        <w:ind w:left="0" w:firstLine="0"/>
        <w:rPr>
          <w:rStyle w:val="a3"/>
          <w:rFonts w:ascii="Times New Roman" w:hAnsi="Times New Roman" w:cs="Times New Roman"/>
          <w:b/>
          <w:bCs/>
          <w:color w:val="333399"/>
          <w:sz w:val="22"/>
          <w:szCs w:val="22"/>
          <w:u w:val="single"/>
        </w:rPr>
      </w:pPr>
    </w:p>
    <w:p w:rsidR="00CC45F4" w:rsidRPr="00C6497E" w:rsidRDefault="00CC45F4" w:rsidP="00B82657">
      <w:pPr>
        <w:pStyle w:val="normal"/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C6497E">
        <w:rPr>
          <w:rStyle w:val="a3"/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>Логические ошибки</w:t>
      </w:r>
      <w:r w:rsidR="009C3EFB" w:rsidRPr="00C6497E">
        <w:rPr>
          <w:rStyle w:val="a3"/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 xml:space="preserve"> (Л)</w:t>
      </w:r>
      <w:r w:rsidRPr="00C6497E">
        <w:rPr>
          <w:rStyle w:val="a3"/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>.</w:t>
      </w:r>
      <w:r w:rsidRPr="00C6497E">
        <w:rPr>
          <w:rFonts w:ascii="Times New Roman" w:hAnsi="Times New Roman" w:cs="Times New Roman"/>
          <w:sz w:val="22"/>
          <w:szCs w:val="22"/>
        </w:rPr>
        <w:t xml:space="preserve"> Логические ошибки связаны с нарушением логической правильности речи</w:t>
      </w:r>
      <w:r w:rsidR="00C4084D" w:rsidRPr="00C6497E">
        <w:rPr>
          <w:rFonts w:ascii="Times New Roman" w:hAnsi="Times New Roman" w:cs="Times New Roman"/>
          <w:sz w:val="22"/>
          <w:szCs w:val="22"/>
        </w:rPr>
        <w:t xml:space="preserve">. Они </w:t>
      </w:r>
      <w:r w:rsidRPr="00C6497E">
        <w:rPr>
          <w:rFonts w:ascii="Times New Roman" w:hAnsi="Times New Roman" w:cs="Times New Roman"/>
          <w:sz w:val="22"/>
          <w:szCs w:val="22"/>
        </w:rPr>
        <w:t>возникаю</w:t>
      </w:r>
      <w:r w:rsidR="00C4084D" w:rsidRPr="00C6497E">
        <w:rPr>
          <w:rFonts w:ascii="Times New Roman" w:hAnsi="Times New Roman" w:cs="Times New Roman"/>
          <w:sz w:val="22"/>
          <w:szCs w:val="22"/>
        </w:rPr>
        <w:t>т</w:t>
      </w:r>
      <w:r w:rsidRPr="00C6497E">
        <w:rPr>
          <w:rFonts w:ascii="Times New Roman" w:hAnsi="Times New Roman" w:cs="Times New Roman"/>
          <w:sz w:val="22"/>
          <w:szCs w:val="22"/>
        </w:rPr>
        <w:t xml:space="preserve"> в результате нарушения законов логики, допущенн</w:t>
      </w:r>
      <w:r w:rsidR="00C4084D" w:rsidRPr="00C6497E">
        <w:rPr>
          <w:rFonts w:ascii="Times New Roman" w:hAnsi="Times New Roman" w:cs="Times New Roman"/>
          <w:sz w:val="22"/>
          <w:szCs w:val="22"/>
        </w:rPr>
        <w:t>ого</w:t>
      </w:r>
      <w:r w:rsidRPr="00C6497E">
        <w:rPr>
          <w:rFonts w:ascii="Times New Roman" w:hAnsi="Times New Roman" w:cs="Times New Roman"/>
          <w:sz w:val="22"/>
          <w:szCs w:val="22"/>
        </w:rPr>
        <w:t xml:space="preserve"> как в пределах одного предложения, суждения</w:t>
      </w:r>
      <w:r w:rsidR="009F2C85" w:rsidRPr="00C6497E">
        <w:rPr>
          <w:rFonts w:ascii="Times New Roman" w:hAnsi="Times New Roman" w:cs="Times New Roman"/>
          <w:sz w:val="22"/>
          <w:szCs w:val="22"/>
        </w:rPr>
        <w:t>, так и на уровне целого текста.</w:t>
      </w:r>
    </w:p>
    <w:p w:rsidR="00F0098A" w:rsidRPr="00423B2F" w:rsidRDefault="00F0098A" w:rsidP="00B82657">
      <w:pPr>
        <w:pStyle w:val="normal"/>
        <w:spacing w:before="0" w:after="0"/>
        <w:ind w:left="0"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282"/>
        <w:gridCol w:w="4617"/>
      </w:tblGrid>
      <w:tr w:rsidR="00B82657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57" w:rsidRPr="00B82657" w:rsidRDefault="00B82657" w:rsidP="005E3B30">
            <w:pPr>
              <w:jc w:val="center"/>
              <w:rPr>
                <w:b/>
                <w:color w:val="000000"/>
                <w:sz w:val="20"/>
              </w:rPr>
            </w:pPr>
            <w:r w:rsidRPr="00B82657"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57" w:rsidRPr="00B82657" w:rsidRDefault="00B82657" w:rsidP="005E3B3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B82657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Вид ошибки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57" w:rsidRPr="00B82657" w:rsidRDefault="00B82657" w:rsidP="005E3B3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B82657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Примеры</w:t>
            </w:r>
          </w:p>
        </w:tc>
      </w:tr>
      <w:tr w:rsidR="00CC45F4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8F450E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Л1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2856E7" w:rsidP="00CC45F4">
            <w:pPr>
              <w:rPr>
                <w:sz w:val="22"/>
                <w:szCs w:val="22"/>
              </w:rPr>
            </w:pPr>
            <w:r w:rsidRPr="00B82657">
              <w:rPr>
                <w:sz w:val="22"/>
                <w:szCs w:val="22"/>
              </w:rPr>
              <w:t>С</w:t>
            </w:r>
            <w:r w:rsidR="00CC45F4" w:rsidRPr="00B82657">
              <w:rPr>
                <w:sz w:val="22"/>
                <w:szCs w:val="22"/>
              </w:rPr>
              <w:t>опоставление (противопоставление) двух логически неоднородных (различных по объему и по со</w:t>
            </w:r>
            <w:r w:rsidR="004E4727" w:rsidRPr="00B82657">
              <w:rPr>
                <w:sz w:val="22"/>
                <w:szCs w:val="22"/>
              </w:rPr>
              <w:t>держанию) понятий в предложении</w:t>
            </w:r>
            <w:r w:rsidR="00BB1848" w:rsidRPr="00B82657">
              <w:rPr>
                <w:sz w:val="22"/>
                <w:szCs w:val="22"/>
              </w:rPr>
              <w:t>,</w:t>
            </w:r>
            <w:r w:rsidR="004E4727" w:rsidRPr="00B82657">
              <w:rPr>
                <w:sz w:val="22"/>
                <w:szCs w:val="22"/>
              </w:rPr>
              <w:t xml:space="preserve"> тексте 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B02CA3" w:rsidP="00C27AC2">
            <w:pPr>
              <w:pStyle w:val="normal"/>
              <w:spacing w:before="0"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B2F">
              <w:rPr>
                <w:rFonts w:ascii="Times New Roman" w:hAnsi="Times New Roman" w:cs="Times New Roman"/>
                <w:sz w:val="20"/>
                <w:szCs w:val="20"/>
              </w:rPr>
              <w:t xml:space="preserve">На уроке присутствовали </w:t>
            </w:r>
            <w:r w:rsidRPr="00423B2F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директор, библиотекарь</w:t>
            </w:r>
            <w:r w:rsidRPr="00423B2F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Pr="00423B2F">
              <w:rPr>
                <w:rFonts w:ascii="Times New Roman" w:hAnsi="Times New Roman" w:cs="Times New Roman"/>
                <w:b/>
                <w:sz w:val="20"/>
                <w:szCs w:val="20"/>
              </w:rPr>
              <w:t>Анна Петровна Иванова</w:t>
            </w:r>
            <w:r w:rsidRPr="00423B2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23B2F">
              <w:rPr>
                <w:rFonts w:ascii="Times New Roman" w:hAnsi="Times New Roman" w:cs="Times New Roman"/>
                <w:b/>
                <w:sz w:val="20"/>
                <w:szCs w:val="20"/>
              </w:rPr>
              <w:t>Зоя Ивановна Петрова</w:t>
            </w:r>
            <w:r w:rsidR="00F5179B" w:rsidRPr="00423B2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A41DF" w:rsidRPr="00423B2F">
              <w:rPr>
                <w:rFonts w:ascii="Times New Roman" w:hAnsi="Times New Roman" w:cs="Times New Roman"/>
                <w:sz w:val="20"/>
                <w:szCs w:val="20"/>
              </w:rPr>
              <w:t xml:space="preserve">Он </w:t>
            </w:r>
            <w:r w:rsidR="00CA41DF" w:rsidRPr="00423B2F">
              <w:rPr>
                <w:rFonts w:ascii="Times New Roman" w:hAnsi="Times New Roman"/>
                <w:b/>
                <w:sz w:val="20"/>
                <w:szCs w:val="20"/>
              </w:rPr>
              <w:t>облокотился спиной</w:t>
            </w:r>
            <w:r w:rsidR="00CA41DF" w:rsidRPr="00423B2F">
              <w:rPr>
                <w:rFonts w:ascii="Times New Roman" w:hAnsi="Times New Roman"/>
                <w:sz w:val="20"/>
                <w:szCs w:val="20"/>
              </w:rPr>
              <w:t xml:space="preserve"> на батарею; </w:t>
            </w:r>
            <w:r w:rsidR="00F5179B" w:rsidRPr="00423B2F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="00F5179B" w:rsidRPr="00423B2F">
              <w:rPr>
                <w:rFonts w:ascii="Times New Roman" w:hAnsi="Times New Roman"/>
                <w:b/>
                <w:sz w:val="20"/>
                <w:szCs w:val="20"/>
              </w:rPr>
              <w:t>хорошую учебу</w:t>
            </w:r>
            <w:r w:rsidR="00F5179B" w:rsidRPr="00423B2F">
              <w:rPr>
                <w:rFonts w:ascii="Times New Roman" w:hAnsi="Times New Roman"/>
                <w:sz w:val="20"/>
                <w:szCs w:val="20"/>
              </w:rPr>
              <w:t xml:space="preserve"> и воспитание</w:t>
            </w:r>
            <w:r w:rsidR="00CA41DF" w:rsidRPr="00423B2F">
              <w:rPr>
                <w:rFonts w:ascii="Times New Roman" w:hAnsi="Times New Roman"/>
                <w:sz w:val="20"/>
                <w:szCs w:val="20"/>
              </w:rPr>
              <w:t xml:space="preserve"> детей</w:t>
            </w:r>
            <w:r w:rsidR="00F5179B" w:rsidRPr="00423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179B" w:rsidRPr="00423B2F">
              <w:rPr>
                <w:rFonts w:ascii="Times New Roman" w:hAnsi="Times New Roman"/>
                <w:b/>
                <w:sz w:val="20"/>
                <w:szCs w:val="20"/>
              </w:rPr>
              <w:t>родители</w:t>
            </w:r>
            <w:r w:rsidR="00CA41DF" w:rsidRPr="00423B2F">
              <w:rPr>
                <w:rFonts w:ascii="Times New Roman" w:hAnsi="Times New Roman"/>
                <w:sz w:val="20"/>
                <w:szCs w:val="20"/>
              </w:rPr>
              <w:t xml:space="preserve"> обу</w:t>
            </w:r>
            <w:r w:rsidR="00F5179B" w:rsidRPr="00423B2F">
              <w:rPr>
                <w:rFonts w:ascii="Times New Roman" w:hAnsi="Times New Roman"/>
                <w:sz w:val="20"/>
                <w:szCs w:val="20"/>
              </w:rPr>
              <w:t>ча</w:t>
            </w:r>
            <w:r w:rsidR="00CA41DF" w:rsidRPr="00423B2F">
              <w:rPr>
                <w:rFonts w:ascii="Times New Roman" w:hAnsi="Times New Roman"/>
                <w:sz w:val="20"/>
                <w:szCs w:val="20"/>
              </w:rPr>
              <w:t>ю</w:t>
            </w:r>
            <w:r w:rsidR="00F5179B" w:rsidRPr="00423B2F">
              <w:rPr>
                <w:rFonts w:ascii="Times New Roman" w:hAnsi="Times New Roman"/>
                <w:sz w:val="20"/>
                <w:szCs w:val="20"/>
              </w:rPr>
              <w:t xml:space="preserve">щихся получили благодарственные письма </w:t>
            </w:r>
            <w:r w:rsidR="00CA41DF" w:rsidRPr="00423B2F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F5179B" w:rsidRPr="00423B2F">
              <w:rPr>
                <w:rFonts w:ascii="Times New Roman" w:hAnsi="Times New Roman"/>
                <w:sz w:val="20"/>
                <w:szCs w:val="20"/>
              </w:rPr>
              <w:t>администрации школы</w:t>
            </w:r>
            <w:r w:rsidR="008F450E" w:rsidRPr="00423B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F450E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0E" w:rsidRPr="00B82657" w:rsidRDefault="008F450E" w:rsidP="008F45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Л2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0E" w:rsidRPr="00B82657" w:rsidRDefault="00367A05" w:rsidP="00A145C6">
            <w:pPr>
              <w:ind w:hanging="132"/>
              <w:rPr>
                <w:sz w:val="22"/>
                <w:szCs w:val="22"/>
              </w:rPr>
            </w:pPr>
            <w:r w:rsidRPr="00B82657">
              <w:rPr>
                <w:sz w:val="22"/>
                <w:szCs w:val="22"/>
              </w:rPr>
              <w:t xml:space="preserve"> </w:t>
            </w:r>
            <w:r w:rsidR="00A145C6" w:rsidRPr="00B82657">
              <w:rPr>
                <w:sz w:val="22"/>
                <w:szCs w:val="22"/>
              </w:rPr>
              <w:t xml:space="preserve"> </w:t>
            </w:r>
            <w:r w:rsidRPr="00B82657">
              <w:rPr>
                <w:sz w:val="22"/>
                <w:szCs w:val="22"/>
              </w:rPr>
              <w:t>Нарушение причинно-следственных отношений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0E" w:rsidRPr="00423B2F" w:rsidRDefault="00367A05" w:rsidP="00367A05">
            <w:pPr>
              <w:ind w:hanging="94"/>
              <w:rPr>
                <w:sz w:val="20"/>
              </w:rPr>
            </w:pPr>
            <w:r w:rsidRPr="00423B2F">
              <w:rPr>
                <w:sz w:val="20"/>
              </w:rPr>
              <w:t xml:space="preserve"> В последние годы </w:t>
            </w:r>
            <w:r w:rsidRPr="00423B2F">
              <w:rPr>
                <w:b/>
                <w:sz w:val="20"/>
              </w:rPr>
              <w:t>очень много</w:t>
            </w:r>
            <w:r w:rsidRPr="00423B2F">
              <w:rPr>
                <w:sz w:val="20"/>
              </w:rPr>
              <w:t xml:space="preserve"> сделано для модернизации образования, однако педагоги работают по-старому, </w:t>
            </w:r>
            <w:r w:rsidRPr="00423B2F">
              <w:rPr>
                <w:b/>
                <w:sz w:val="20"/>
              </w:rPr>
              <w:t>так как</w:t>
            </w:r>
            <w:r w:rsidRPr="00423B2F">
              <w:rPr>
                <w:sz w:val="20"/>
              </w:rPr>
              <w:t xml:space="preserve"> вопросы модернизации образования решаются </w:t>
            </w:r>
            <w:r w:rsidRPr="00423B2F">
              <w:rPr>
                <w:b/>
                <w:sz w:val="20"/>
              </w:rPr>
              <w:t>слабо</w:t>
            </w:r>
            <w:r w:rsidRPr="00423B2F">
              <w:rPr>
                <w:sz w:val="20"/>
              </w:rPr>
              <w:t>.</w:t>
            </w:r>
          </w:p>
        </w:tc>
      </w:tr>
      <w:tr w:rsidR="00B02CA3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B82657" w:rsidRDefault="00B24387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Л3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B82657" w:rsidRDefault="00F4620E" w:rsidP="00C27AC2">
            <w:pPr>
              <w:rPr>
                <w:sz w:val="22"/>
                <w:szCs w:val="22"/>
              </w:rPr>
            </w:pPr>
            <w:r w:rsidRPr="00B82657">
              <w:rPr>
                <w:sz w:val="22"/>
                <w:szCs w:val="22"/>
              </w:rPr>
              <w:t>П</w:t>
            </w:r>
            <w:r w:rsidR="00B02CA3" w:rsidRPr="00B82657">
              <w:rPr>
                <w:sz w:val="22"/>
                <w:szCs w:val="22"/>
              </w:rPr>
              <w:t xml:space="preserve">ропуск звена в объяснении, «логический скачок». 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423B2F" w:rsidRDefault="00B02CA3" w:rsidP="00F4620E">
            <w:pPr>
              <w:pStyle w:val="normal"/>
              <w:spacing w:before="0" w:after="0"/>
              <w:ind w:left="0" w:firstLine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23B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Людской поток через наш двор перекрыть вряд ли возможно. </w:t>
            </w:r>
            <w:r w:rsidR="00367A05" w:rsidRPr="00423B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[?] </w:t>
            </w:r>
            <w:r w:rsidRPr="00423B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 как хочется, чтобы </w:t>
            </w:r>
            <w:r w:rsidR="00367A05" w:rsidRPr="00423B2F">
              <w:rPr>
                <w:rFonts w:ascii="Times New Roman" w:hAnsi="Times New Roman"/>
                <w:spacing w:val="-6"/>
                <w:sz w:val="20"/>
                <w:szCs w:val="20"/>
              </w:rPr>
              <w:t>двор</w:t>
            </w:r>
            <w:r w:rsidRPr="00423B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был украшением и школы, и поселка.  </w:t>
            </w:r>
          </w:p>
        </w:tc>
      </w:tr>
      <w:tr w:rsidR="00B24387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87" w:rsidRPr="00B82657" w:rsidRDefault="00B24387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Л4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87" w:rsidRPr="00B82657" w:rsidRDefault="00B24387" w:rsidP="00CA41DF">
            <w:pPr>
              <w:rPr>
                <w:sz w:val="22"/>
                <w:szCs w:val="22"/>
              </w:rPr>
            </w:pPr>
            <w:r w:rsidRPr="00B82657">
              <w:rPr>
                <w:sz w:val="22"/>
                <w:szCs w:val="22"/>
              </w:rPr>
              <w:t xml:space="preserve">Перестановка частей текста (если она не обусловлена заданием к сочинению или изложению) 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87" w:rsidRPr="00423B2F" w:rsidRDefault="00B24387" w:rsidP="00CA41DF">
            <w:pPr>
              <w:rPr>
                <w:color w:val="000000"/>
                <w:sz w:val="20"/>
              </w:rPr>
            </w:pPr>
            <w:r w:rsidRPr="00423B2F">
              <w:rPr>
                <w:color w:val="000000"/>
                <w:sz w:val="20"/>
              </w:rPr>
              <w:t xml:space="preserve">Пора вернуть </w:t>
            </w:r>
            <w:r w:rsidR="0058172A" w:rsidRPr="00423B2F">
              <w:rPr>
                <w:color w:val="000000"/>
                <w:sz w:val="20"/>
              </w:rPr>
              <w:t xml:space="preserve">этому </w:t>
            </w:r>
            <w:r w:rsidRPr="00423B2F">
              <w:rPr>
                <w:color w:val="000000"/>
                <w:sz w:val="20"/>
              </w:rPr>
              <w:t>слову его истинный смысл</w:t>
            </w:r>
            <w:r w:rsidR="0058172A" w:rsidRPr="00423B2F">
              <w:rPr>
                <w:color w:val="000000"/>
                <w:sz w:val="20"/>
              </w:rPr>
              <w:t>!</w:t>
            </w:r>
            <w:r w:rsidR="00CA41DF" w:rsidRPr="00423B2F">
              <w:rPr>
                <w:color w:val="000000"/>
                <w:sz w:val="20"/>
              </w:rPr>
              <w:t xml:space="preserve"> Честь... </w:t>
            </w:r>
            <w:r w:rsidRPr="00423B2F">
              <w:rPr>
                <w:color w:val="000000"/>
                <w:sz w:val="20"/>
              </w:rPr>
              <w:t xml:space="preserve">Но как это сделать? </w:t>
            </w:r>
            <w:r w:rsidR="00CA41DF" w:rsidRPr="00423B2F">
              <w:rPr>
                <w:color w:val="000000"/>
                <w:sz w:val="20"/>
              </w:rPr>
              <w:t xml:space="preserve"> </w:t>
            </w:r>
          </w:p>
        </w:tc>
      </w:tr>
      <w:tr w:rsidR="00B24387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87" w:rsidRPr="00B82657" w:rsidRDefault="00B24387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Л5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87" w:rsidRPr="00B82657" w:rsidRDefault="00B24387" w:rsidP="00CA41DF">
            <w:pPr>
              <w:rPr>
                <w:sz w:val="22"/>
                <w:szCs w:val="22"/>
              </w:rPr>
            </w:pPr>
            <w:r w:rsidRPr="00B82657">
              <w:rPr>
                <w:sz w:val="22"/>
                <w:szCs w:val="22"/>
              </w:rPr>
              <w:t xml:space="preserve">Неоправданная подмена лица, от которого ведется повествование (например, сначала от первого, затем от третьего лица)       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87" w:rsidRPr="00423B2F" w:rsidRDefault="00A145C6" w:rsidP="00CA41DF">
            <w:pPr>
              <w:rPr>
                <w:color w:val="000000"/>
                <w:sz w:val="20"/>
              </w:rPr>
            </w:pPr>
            <w:r w:rsidRPr="00423B2F">
              <w:rPr>
                <w:color w:val="000000"/>
                <w:sz w:val="20"/>
              </w:rPr>
              <w:t>Автор</w:t>
            </w:r>
            <w:r w:rsidRPr="00423B2F">
              <w:rPr>
                <w:b/>
                <w:color w:val="000000"/>
                <w:sz w:val="20"/>
              </w:rPr>
              <w:t xml:space="preserve"> пишет</w:t>
            </w:r>
            <w:r w:rsidRPr="00423B2F">
              <w:rPr>
                <w:color w:val="000000"/>
                <w:sz w:val="20"/>
              </w:rPr>
              <w:t xml:space="preserve"> о природе, </w:t>
            </w:r>
            <w:r w:rsidRPr="00423B2F">
              <w:rPr>
                <w:b/>
                <w:color w:val="000000"/>
                <w:sz w:val="20"/>
              </w:rPr>
              <w:t>описывает</w:t>
            </w:r>
            <w:r w:rsidRPr="00423B2F">
              <w:rPr>
                <w:color w:val="000000"/>
                <w:sz w:val="20"/>
              </w:rPr>
              <w:t xml:space="preserve"> природу севера, </w:t>
            </w:r>
            <w:r w:rsidRPr="00423B2F">
              <w:rPr>
                <w:b/>
                <w:color w:val="000000"/>
                <w:sz w:val="20"/>
              </w:rPr>
              <w:t xml:space="preserve">вижу </w:t>
            </w:r>
            <w:r w:rsidRPr="00423B2F">
              <w:rPr>
                <w:color w:val="000000"/>
                <w:sz w:val="20"/>
              </w:rPr>
              <w:t xml:space="preserve">снега и просторы снежных равнин. </w:t>
            </w:r>
          </w:p>
        </w:tc>
      </w:tr>
      <w:tr w:rsidR="00EB12D9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D9" w:rsidRPr="00B82657" w:rsidRDefault="00EB12D9" w:rsidP="0076369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Л6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D9" w:rsidRPr="00B82657" w:rsidRDefault="00EB12D9" w:rsidP="0076369C">
            <w:pPr>
              <w:rPr>
                <w:color w:val="000000"/>
                <w:sz w:val="22"/>
                <w:szCs w:val="22"/>
              </w:rPr>
            </w:pPr>
            <w:r w:rsidRPr="00B82657">
              <w:rPr>
                <w:color w:val="000000"/>
                <w:sz w:val="22"/>
                <w:szCs w:val="22"/>
              </w:rPr>
              <w:t>Сопоставление логически несопоставимых понятий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D9" w:rsidRDefault="00EB12D9" w:rsidP="0076369C">
            <w:pPr>
              <w:jc w:val="both"/>
              <w:rPr>
                <w:rStyle w:val="a5"/>
                <w:bCs/>
                <w:color w:val="000000"/>
                <w:spacing w:val="-4"/>
                <w:sz w:val="20"/>
              </w:rPr>
            </w:pPr>
            <w:r w:rsidRPr="00423B2F">
              <w:rPr>
                <w:rStyle w:val="a5"/>
                <w:b/>
                <w:bCs/>
                <w:color w:val="000000"/>
                <w:spacing w:val="-4"/>
                <w:sz w:val="20"/>
              </w:rPr>
              <w:t>Синтаксис</w:t>
            </w:r>
            <w:r w:rsidRPr="00423B2F">
              <w:rPr>
                <w:rStyle w:val="a5"/>
                <w:bCs/>
                <w:color w:val="000000"/>
                <w:spacing w:val="-4"/>
                <w:sz w:val="20"/>
              </w:rPr>
              <w:t xml:space="preserve"> энциклопедических статей отличен </w:t>
            </w:r>
            <w:r w:rsidRPr="00423B2F">
              <w:rPr>
                <w:rStyle w:val="a5"/>
                <w:b/>
                <w:bCs/>
                <w:color w:val="000000"/>
                <w:spacing w:val="-4"/>
                <w:sz w:val="20"/>
              </w:rPr>
              <w:t>от</w:t>
            </w:r>
            <w:r w:rsidRPr="00423B2F">
              <w:rPr>
                <w:rStyle w:val="a5"/>
                <w:bCs/>
                <w:color w:val="000000"/>
                <w:spacing w:val="-4"/>
                <w:sz w:val="20"/>
              </w:rPr>
              <w:t xml:space="preserve"> других научных </w:t>
            </w:r>
            <w:r w:rsidRPr="00423B2F">
              <w:rPr>
                <w:rStyle w:val="a5"/>
                <w:b/>
                <w:bCs/>
                <w:color w:val="000000"/>
                <w:spacing w:val="-4"/>
                <w:sz w:val="20"/>
              </w:rPr>
              <w:t>статей</w:t>
            </w:r>
            <w:r w:rsidRPr="00423B2F">
              <w:rPr>
                <w:rStyle w:val="a5"/>
                <w:bCs/>
                <w:color w:val="000000"/>
                <w:spacing w:val="-4"/>
                <w:sz w:val="20"/>
              </w:rPr>
              <w:t>.</w:t>
            </w:r>
          </w:p>
          <w:p w:rsidR="00EB12D9" w:rsidRPr="00423B2F" w:rsidRDefault="00EB12D9" w:rsidP="0076369C">
            <w:pPr>
              <w:jc w:val="both"/>
              <w:rPr>
                <w:bCs/>
                <w:color w:val="000000"/>
                <w:spacing w:val="-4"/>
                <w:sz w:val="20"/>
              </w:rPr>
            </w:pPr>
          </w:p>
        </w:tc>
      </w:tr>
      <w:tr w:rsidR="00B02CA3" w:rsidRPr="00B8265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B82657" w:rsidRDefault="00B02CA3" w:rsidP="007E3A17">
            <w:pPr>
              <w:jc w:val="center"/>
              <w:rPr>
                <w:color w:val="000000"/>
                <w:sz w:val="22"/>
                <w:szCs w:val="22"/>
              </w:rPr>
            </w:pPr>
            <w:r w:rsidRPr="00B82657">
              <w:rPr>
                <w:b/>
                <w:sz w:val="22"/>
                <w:szCs w:val="22"/>
              </w:rPr>
              <w:lastRenderedPageBreak/>
              <w:t>Композиционно-текстовые ошибки</w:t>
            </w:r>
          </w:p>
        </w:tc>
      </w:tr>
      <w:tr w:rsidR="00B02CA3" w:rsidRPr="00B82657">
        <w:trPr>
          <w:trHeight w:val="12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B82657" w:rsidRDefault="00A145C6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Л</w:t>
            </w:r>
            <w:r w:rsidR="00EB12D9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B82657" w:rsidRDefault="00B02CA3" w:rsidP="00A145C6">
            <w:pPr>
              <w:pStyle w:val="normal"/>
              <w:spacing w:before="0" w:after="0"/>
              <w:ind w:hanging="12"/>
              <w:rPr>
                <w:rFonts w:ascii="Times New Roman" w:hAnsi="Times New Roman" w:cs="Times New Roman"/>
                <w:sz w:val="22"/>
                <w:szCs w:val="22"/>
              </w:rPr>
            </w:pPr>
            <w:r w:rsidRPr="00B82657">
              <w:rPr>
                <w:rStyle w:val="a3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  <w:t>Неудачный зачин</w:t>
            </w:r>
            <w:r w:rsidRPr="00B826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423B2F" w:rsidRDefault="00D04191" w:rsidP="007E3A17">
            <w:pPr>
              <w:pStyle w:val="example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-8"/>
                <w:sz w:val="20"/>
                <w:szCs w:val="20"/>
              </w:rPr>
            </w:pPr>
            <w:r w:rsidRPr="00423B2F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pacing w:val="-8"/>
                <w:sz w:val="20"/>
                <w:szCs w:val="20"/>
              </w:rPr>
              <w:t>Т</w:t>
            </w:r>
            <w:r w:rsidRPr="00423B2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-8"/>
                <w:sz w:val="20"/>
                <w:szCs w:val="20"/>
              </w:rPr>
              <w:t>екст начинается предложением, содержащим указание на предыдущий контекст, который в самом тексте отсутствует, наличием указательных словоформ в первом  предложении</w:t>
            </w:r>
            <w:r w:rsidRPr="00423B2F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pacing w:val="-8"/>
                <w:sz w:val="20"/>
                <w:szCs w:val="20"/>
              </w:rPr>
              <w:t xml:space="preserve">, например: </w:t>
            </w:r>
            <w:r w:rsidR="00B02CA3" w:rsidRPr="00423B2F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pacing w:val="-8"/>
                <w:sz w:val="20"/>
                <w:szCs w:val="20"/>
              </w:rPr>
              <w:t xml:space="preserve">В </w:t>
            </w:r>
            <w:r w:rsidR="00B02CA3" w:rsidRPr="00423B2F">
              <w:rPr>
                <w:rFonts w:ascii="Times New Roman" w:hAnsi="Times New Roman"/>
                <w:bCs w:val="0"/>
                <w:i w:val="0"/>
                <w:iCs w:val="0"/>
                <w:color w:val="000000"/>
                <w:spacing w:val="-8"/>
                <w:sz w:val="20"/>
                <w:szCs w:val="20"/>
              </w:rPr>
              <w:t>этом</w:t>
            </w:r>
            <w:r w:rsidR="00B02CA3" w:rsidRPr="00423B2F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pacing w:val="-8"/>
                <w:sz w:val="20"/>
                <w:szCs w:val="20"/>
              </w:rPr>
              <w:t xml:space="preserve"> тексте автор… </w:t>
            </w:r>
            <w:r w:rsidR="00A145C6" w:rsidRPr="00423B2F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</w:tr>
      <w:tr w:rsidR="00B02CA3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B82657" w:rsidRDefault="00D04191" w:rsidP="00CC45F4">
            <w:pPr>
              <w:jc w:val="center"/>
              <w:rPr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Л</w:t>
            </w:r>
            <w:r w:rsidR="00EB12D9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B82657" w:rsidRDefault="00B02CA3" w:rsidP="00522A44">
            <w:pPr>
              <w:pStyle w:val="normal"/>
              <w:spacing w:before="0" w:after="0"/>
              <w:ind w:left="0" w:firstLine="0"/>
              <w:rPr>
                <w:rStyle w:val="a3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r w:rsidRPr="00B82657">
              <w:rPr>
                <w:rStyle w:val="a3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  <w:t xml:space="preserve">Ошибки </w:t>
            </w:r>
            <w:r w:rsidRPr="00B82657">
              <w:rPr>
                <w:rStyle w:val="a3"/>
                <w:rFonts w:ascii="Times New Roman" w:hAnsi="Times New Roman" w:cs="Times New Roman"/>
                <w:b/>
                <w:bCs/>
                <w:i w:val="0"/>
                <w:color w:val="auto"/>
                <w:sz w:val="22"/>
                <w:szCs w:val="22"/>
              </w:rPr>
              <w:t>в  основной части</w:t>
            </w:r>
            <w:r w:rsidRPr="00B82657">
              <w:rPr>
                <w:rStyle w:val="a3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  <w:t xml:space="preserve"> </w:t>
            </w:r>
          </w:p>
          <w:p w:rsidR="00B02CA3" w:rsidRPr="00B82657" w:rsidRDefault="00B02CA3" w:rsidP="00F2561A">
            <w:pPr>
              <w:pStyle w:val="normal"/>
              <w:spacing w:before="0" w:after="0"/>
              <w:ind w:firstLine="0"/>
              <w:rPr>
                <w:sz w:val="22"/>
                <w:szCs w:val="22"/>
              </w:rPr>
            </w:pPr>
            <w:r w:rsidRPr="00B826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91" w:rsidRPr="00423B2F" w:rsidRDefault="00D04191" w:rsidP="00D04191">
            <w:pPr>
              <w:pStyle w:val="normal"/>
              <w:spacing w:before="0"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B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423B2F">
              <w:rPr>
                <w:rFonts w:ascii="Times New Roman" w:hAnsi="Times New Roman" w:cs="Times New Roman"/>
                <w:sz w:val="20"/>
                <w:szCs w:val="20"/>
              </w:rPr>
              <w:t>а) Сближение относительно далеких мыслей в одном предложении.</w:t>
            </w:r>
          </w:p>
          <w:p w:rsidR="00D04191" w:rsidRPr="00423B2F" w:rsidRDefault="00D04191" w:rsidP="00D04191">
            <w:pPr>
              <w:pStyle w:val="normal"/>
              <w:spacing w:before="0"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B2F">
              <w:rPr>
                <w:rFonts w:ascii="Times New Roman" w:hAnsi="Times New Roman" w:cs="Times New Roman"/>
                <w:sz w:val="20"/>
                <w:szCs w:val="20"/>
              </w:rPr>
              <w:t>б) Отсутствие  последовательности  в изложении; бессвязность и нарушение порядка предложений.</w:t>
            </w:r>
          </w:p>
          <w:p w:rsidR="00B02CA3" w:rsidRPr="00423B2F" w:rsidRDefault="00D04191" w:rsidP="00D04191">
            <w:pPr>
              <w:pStyle w:val="normal"/>
              <w:spacing w:before="0"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B2F">
              <w:rPr>
                <w:rFonts w:ascii="Times New Roman" w:hAnsi="Times New Roman" w:cs="Times New Roman"/>
                <w:sz w:val="20"/>
                <w:szCs w:val="20"/>
              </w:rPr>
              <w:t>в) Использование разнотипных  по структуре предложений, ведущее к затруднению понимания смысла. </w:t>
            </w:r>
          </w:p>
        </w:tc>
      </w:tr>
      <w:tr w:rsidR="00B02CA3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B82657" w:rsidRDefault="00D04191" w:rsidP="00CC45F4">
            <w:pPr>
              <w:jc w:val="center"/>
              <w:rPr>
                <w:color w:val="000000"/>
                <w:sz w:val="22"/>
                <w:szCs w:val="22"/>
              </w:rPr>
            </w:pPr>
            <w:r w:rsidRPr="00B82657">
              <w:rPr>
                <w:b/>
                <w:color w:val="000000"/>
                <w:sz w:val="22"/>
                <w:szCs w:val="22"/>
              </w:rPr>
              <w:t>Л</w:t>
            </w:r>
            <w:r w:rsidR="00EB12D9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B82657" w:rsidRDefault="00B02CA3" w:rsidP="00522A44">
            <w:pPr>
              <w:pStyle w:val="normal"/>
              <w:spacing w:before="0" w:after="0"/>
              <w:ind w:firstLine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B82657">
              <w:rPr>
                <w:rStyle w:val="a3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  <w:t>Неудачная концовка</w:t>
            </w:r>
            <w:r w:rsidRPr="00B82657">
              <w:rPr>
                <w:rStyle w:val="a3"/>
                <w:rFonts w:ascii="Times New Roman" w:hAnsi="Times New Roman" w:cs="Times New Roman"/>
                <w:bCs/>
                <w:i w:val="0"/>
                <w:sz w:val="22"/>
                <w:szCs w:val="22"/>
              </w:rPr>
              <w:t xml:space="preserve"> </w:t>
            </w:r>
          </w:p>
          <w:p w:rsidR="00B02CA3" w:rsidRPr="00B82657" w:rsidRDefault="00B02CA3" w:rsidP="007E3A17">
            <w:pPr>
              <w:pStyle w:val="normal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A3" w:rsidRPr="00423B2F" w:rsidRDefault="00D04191" w:rsidP="00D04191">
            <w:pPr>
              <w:pStyle w:val="normal"/>
              <w:spacing w:before="0" w:after="0"/>
              <w:ind w:firstLin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23B2F">
              <w:rPr>
                <w:rStyle w:val="a3"/>
                <w:rFonts w:ascii="Times New Roman" w:hAnsi="Times New Roman" w:cs="Times New Roman"/>
                <w:bCs/>
                <w:i w:val="0"/>
                <w:sz w:val="20"/>
                <w:szCs w:val="20"/>
              </w:rPr>
              <w:t>Дублирование вывода,</w:t>
            </w:r>
            <w:r w:rsidRPr="00423B2F">
              <w:rPr>
                <w:sz w:val="20"/>
                <w:szCs w:val="20"/>
              </w:rPr>
              <w:t xml:space="preserve"> </w:t>
            </w:r>
            <w:r w:rsidRPr="00423B2F">
              <w:rPr>
                <w:rFonts w:ascii="Times New Roman" w:hAnsi="Times New Roman" w:cs="Times New Roman"/>
                <w:sz w:val="20"/>
                <w:szCs w:val="20"/>
              </w:rPr>
              <w:t>неоправданное повторение высказанной ранее мысли</w:t>
            </w:r>
            <w:r w:rsidRPr="00423B2F">
              <w:rPr>
                <w:rStyle w:val="a3"/>
                <w:rFonts w:ascii="Times New Roman" w:hAnsi="Times New Roman" w:cs="Times New Roman"/>
                <w:bCs/>
                <w:i w:val="0"/>
                <w:sz w:val="20"/>
                <w:szCs w:val="20"/>
              </w:rPr>
              <w:t>.</w:t>
            </w:r>
            <w:r w:rsidRPr="00423B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</w:tbl>
    <w:p w:rsidR="00D04191" w:rsidRPr="00423B2F" w:rsidRDefault="00D04191" w:rsidP="009C3EFB">
      <w:pPr>
        <w:rPr>
          <w:b/>
          <w:sz w:val="20"/>
        </w:rPr>
      </w:pPr>
    </w:p>
    <w:p w:rsidR="004361C6" w:rsidRPr="00C6497E" w:rsidRDefault="00ED337D" w:rsidP="00D04191">
      <w:pPr>
        <w:jc w:val="both"/>
        <w:rPr>
          <w:sz w:val="22"/>
          <w:szCs w:val="22"/>
        </w:rPr>
      </w:pPr>
      <w:r w:rsidRPr="00C6497E">
        <w:rPr>
          <w:b/>
          <w:sz w:val="22"/>
          <w:szCs w:val="22"/>
        </w:rPr>
        <w:t>Фактические ошибки</w:t>
      </w:r>
      <w:r w:rsidRPr="00C6497E">
        <w:rPr>
          <w:sz w:val="22"/>
          <w:szCs w:val="22"/>
        </w:rPr>
        <w:t xml:space="preserve"> </w:t>
      </w:r>
      <w:r w:rsidRPr="00C6497E">
        <w:rPr>
          <w:b/>
          <w:sz w:val="22"/>
          <w:szCs w:val="22"/>
        </w:rPr>
        <w:t>(Ф)</w:t>
      </w:r>
      <w:r w:rsidR="00503EE9" w:rsidRPr="00C6497E">
        <w:rPr>
          <w:b/>
          <w:sz w:val="22"/>
          <w:szCs w:val="22"/>
        </w:rPr>
        <w:t xml:space="preserve"> -</w:t>
      </w:r>
      <w:r w:rsidR="00503EE9" w:rsidRPr="00C6497E">
        <w:rPr>
          <w:sz w:val="22"/>
          <w:szCs w:val="22"/>
        </w:rPr>
        <w:t xml:space="preserve"> </w:t>
      </w:r>
      <w:r w:rsidR="00D04191" w:rsidRPr="00C6497E">
        <w:rPr>
          <w:sz w:val="22"/>
          <w:szCs w:val="22"/>
        </w:rPr>
        <w:t>разновидность неязыковых ошибок, заключающаяся в том, что пишущий</w:t>
      </w:r>
      <w:r w:rsidR="00FB4A2E" w:rsidRPr="00C6497E">
        <w:rPr>
          <w:sz w:val="22"/>
          <w:szCs w:val="22"/>
        </w:rPr>
        <w:t xml:space="preserve"> </w:t>
      </w:r>
      <w:r w:rsidR="00D04191" w:rsidRPr="00C6497E">
        <w:rPr>
          <w:sz w:val="22"/>
          <w:szCs w:val="22"/>
        </w:rPr>
        <w:t xml:space="preserve"> приводит факты, противоречащие действительности</w:t>
      </w:r>
      <w:r w:rsidR="00FB4A2E" w:rsidRPr="00C6497E">
        <w:rPr>
          <w:sz w:val="22"/>
          <w:szCs w:val="22"/>
        </w:rPr>
        <w:t xml:space="preserve">, дает </w:t>
      </w:r>
      <w:r w:rsidR="00D04191" w:rsidRPr="00C6497E">
        <w:rPr>
          <w:sz w:val="22"/>
          <w:szCs w:val="22"/>
        </w:rPr>
        <w:t xml:space="preserve"> </w:t>
      </w:r>
      <w:r w:rsidR="00EF117E" w:rsidRPr="00C6497E">
        <w:rPr>
          <w:sz w:val="22"/>
          <w:szCs w:val="22"/>
        </w:rPr>
        <w:t>неправильн</w:t>
      </w:r>
      <w:r w:rsidR="00FB4A2E" w:rsidRPr="00C6497E">
        <w:rPr>
          <w:sz w:val="22"/>
          <w:szCs w:val="22"/>
        </w:rPr>
        <w:t xml:space="preserve">ую информацию </w:t>
      </w:r>
      <w:r w:rsidR="00EF117E" w:rsidRPr="00C6497E">
        <w:rPr>
          <w:sz w:val="22"/>
          <w:szCs w:val="22"/>
        </w:rPr>
        <w:t xml:space="preserve">о фактических обстоятельствах, </w:t>
      </w:r>
      <w:r w:rsidR="00FB4A2E" w:rsidRPr="00C6497E">
        <w:rPr>
          <w:sz w:val="22"/>
          <w:szCs w:val="22"/>
        </w:rPr>
        <w:t xml:space="preserve">как связанных, так и не связанных с анализируемым текстом (фоновые знания) </w:t>
      </w:r>
    </w:p>
    <w:p w:rsidR="00F0098A" w:rsidRPr="00C6497E" w:rsidRDefault="00F0098A" w:rsidP="00D04191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282"/>
        <w:gridCol w:w="4617"/>
      </w:tblGrid>
      <w:tr w:rsidR="00B82657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57" w:rsidRPr="00B82657" w:rsidRDefault="00B82657" w:rsidP="005E3B30">
            <w:pPr>
              <w:jc w:val="center"/>
              <w:rPr>
                <w:b/>
                <w:color w:val="000000"/>
                <w:sz w:val="20"/>
              </w:rPr>
            </w:pPr>
            <w:r w:rsidRPr="00B82657"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57" w:rsidRPr="00B82657" w:rsidRDefault="00B82657" w:rsidP="005E3B3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B82657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Вид ошибки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57" w:rsidRPr="00B82657" w:rsidRDefault="00B82657" w:rsidP="005E3B3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B82657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Примеры</w:t>
            </w:r>
          </w:p>
        </w:tc>
      </w:tr>
      <w:tr w:rsidR="00CC45F4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F0098A" w:rsidRDefault="00FB4A2E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98A">
              <w:rPr>
                <w:b/>
                <w:color w:val="000000"/>
                <w:sz w:val="22"/>
                <w:szCs w:val="22"/>
              </w:rPr>
              <w:t>Ф</w:t>
            </w:r>
            <w:r w:rsidR="008F3126" w:rsidRPr="00F0098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522A44" w:rsidP="00CC45F4">
            <w:pPr>
              <w:rPr>
                <w:sz w:val="22"/>
                <w:szCs w:val="22"/>
              </w:rPr>
            </w:pPr>
            <w:r w:rsidRPr="00B82657">
              <w:rPr>
                <w:sz w:val="22"/>
                <w:szCs w:val="22"/>
              </w:rPr>
              <w:t>Искажение содержания литературного произведения, неправильное толкование, неудачный выбор примеров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ED337D" w:rsidP="00CC45F4">
            <w:pPr>
              <w:rPr>
                <w:color w:val="000000"/>
                <w:sz w:val="20"/>
              </w:rPr>
            </w:pPr>
            <w:r w:rsidRPr="00423B2F">
              <w:rPr>
                <w:sz w:val="20"/>
              </w:rPr>
              <w:t xml:space="preserve">Базаров был нигилист и поэтому </w:t>
            </w:r>
            <w:r w:rsidRPr="00423B2F">
              <w:rPr>
                <w:b/>
                <w:sz w:val="20"/>
              </w:rPr>
              <w:t>убил старуху топором</w:t>
            </w:r>
            <w:r w:rsidR="00FB4A2E" w:rsidRPr="00423B2F">
              <w:rPr>
                <w:sz w:val="20"/>
              </w:rPr>
              <w:t xml:space="preserve">; Ленский вернулся в свое имение </w:t>
            </w:r>
            <w:r w:rsidR="00FB4A2E" w:rsidRPr="00423B2F">
              <w:rPr>
                <w:b/>
                <w:sz w:val="20"/>
              </w:rPr>
              <w:t>из Англии</w:t>
            </w:r>
            <w:r w:rsidR="00E6116F" w:rsidRPr="00423B2F">
              <w:rPr>
                <w:b/>
                <w:sz w:val="20"/>
              </w:rPr>
              <w:t xml:space="preserve">; </w:t>
            </w:r>
            <w:r w:rsidR="00E6116F" w:rsidRPr="00423B2F">
              <w:rPr>
                <w:sz w:val="20"/>
              </w:rPr>
              <w:t>Счастьем для Обломова было</w:t>
            </w:r>
            <w:r w:rsidR="00E6116F" w:rsidRPr="00423B2F">
              <w:rPr>
                <w:b/>
                <w:sz w:val="20"/>
              </w:rPr>
              <w:t xml:space="preserve"> одиночество и равнодушие.</w:t>
            </w:r>
            <w:r w:rsidR="00FB4A2E" w:rsidRPr="00423B2F">
              <w:rPr>
                <w:b/>
                <w:sz w:val="20"/>
              </w:rPr>
              <w:t xml:space="preserve"> </w:t>
            </w:r>
          </w:p>
        </w:tc>
      </w:tr>
      <w:tr w:rsidR="00CC45F4" w:rsidRPr="00B82657">
        <w:trPr>
          <w:trHeight w:val="796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F0098A" w:rsidRDefault="00F0098A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98A">
              <w:rPr>
                <w:b/>
                <w:color w:val="000000"/>
                <w:sz w:val="22"/>
                <w:szCs w:val="22"/>
              </w:rPr>
              <w:t>Ф</w:t>
            </w:r>
            <w:r w:rsidR="008F3126" w:rsidRPr="00F0098A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B82657" w:rsidRDefault="00FB281E" w:rsidP="00CC45F4">
            <w:pPr>
              <w:rPr>
                <w:sz w:val="22"/>
                <w:szCs w:val="22"/>
              </w:rPr>
            </w:pPr>
            <w:r w:rsidRPr="00B82657">
              <w:rPr>
                <w:sz w:val="22"/>
                <w:szCs w:val="22"/>
              </w:rPr>
              <w:t>Неточность в цитате. Отсутствие указания на автора цитаты. Неверно названный автор цитаты.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522A44" w:rsidP="00CC45F4">
            <w:pPr>
              <w:rPr>
                <w:color w:val="000000"/>
                <w:sz w:val="20"/>
              </w:rPr>
            </w:pPr>
            <w:r w:rsidRPr="00423B2F">
              <w:rPr>
                <w:sz w:val="20"/>
              </w:rPr>
              <w:t>Книга очень много для меня значит, ведь еще Ленин сказал: «</w:t>
            </w:r>
            <w:r w:rsidRPr="00423B2F">
              <w:rPr>
                <w:b/>
                <w:sz w:val="20"/>
              </w:rPr>
              <w:t>Век живи – век учись</w:t>
            </w:r>
            <w:r w:rsidRPr="00423B2F">
              <w:rPr>
                <w:sz w:val="20"/>
              </w:rPr>
              <w:t>!»</w:t>
            </w:r>
            <w:r w:rsidR="00423B2F">
              <w:rPr>
                <w:sz w:val="20"/>
              </w:rPr>
              <w:t xml:space="preserve"> </w:t>
            </w:r>
          </w:p>
        </w:tc>
      </w:tr>
      <w:tr w:rsidR="00CC45F4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F0098A" w:rsidRDefault="00F0098A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98A">
              <w:rPr>
                <w:b/>
                <w:color w:val="000000"/>
                <w:sz w:val="22"/>
                <w:szCs w:val="22"/>
              </w:rPr>
              <w:t>Ф</w:t>
            </w:r>
            <w:r w:rsidR="008F3126" w:rsidRPr="00F0098A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44" w:rsidRPr="00B82657" w:rsidRDefault="00522A44" w:rsidP="00522A44">
            <w:pPr>
              <w:rPr>
                <w:sz w:val="22"/>
                <w:szCs w:val="22"/>
              </w:rPr>
            </w:pPr>
            <w:r w:rsidRPr="00B82657">
              <w:rPr>
                <w:sz w:val="22"/>
                <w:szCs w:val="22"/>
              </w:rPr>
              <w:t xml:space="preserve">Незнание исторических </w:t>
            </w:r>
            <w:r w:rsidR="00423B2F">
              <w:rPr>
                <w:sz w:val="22"/>
                <w:szCs w:val="22"/>
              </w:rPr>
              <w:t xml:space="preserve">и др. </w:t>
            </w:r>
            <w:r w:rsidRPr="00B82657">
              <w:rPr>
                <w:sz w:val="22"/>
                <w:szCs w:val="22"/>
              </w:rPr>
              <w:t>фактов, в том числе временное смещение.</w:t>
            </w:r>
          </w:p>
          <w:p w:rsidR="00CC45F4" w:rsidRPr="00B82657" w:rsidRDefault="00CC45F4" w:rsidP="00CC45F4">
            <w:pPr>
              <w:rPr>
                <w:sz w:val="22"/>
                <w:szCs w:val="22"/>
              </w:rPr>
            </w:pP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423B2F" w:rsidP="00CC45F4">
            <w:pPr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Великая Отечественная война 1812 года; </w:t>
            </w:r>
            <w:r w:rsidRPr="00F0098A">
              <w:rPr>
                <w:sz w:val="20"/>
              </w:rPr>
              <w:t>Столица США - Нью-Йорк</w:t>
            </w:r>
            <w:r w:rsidR="00F0098A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  <w:tr w:rsidR="00CC45F4" w:rsidRPr="00B8265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F0098A" w:rsidRDefault="00F0098A" w:rsidP="00CC45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98A">
              <w:rPr>
                <w:b/>
                <w:color w:val="000000"/>
                <w:sz w:val="22"/>
                <w:szCs w:val="22"/>
              </w:rPr>
              <w:t>Ф</w:t>
            </w:r>
            <w:r w:rsidR="008F3126" w:rsidRPr="00F0098A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44" w:rsidRPr="00423B2F" w:rsidRDefault="00522A44" w:rsidP="00522A44">
            <w:pPr>
              <w:rPr>
                <w:sz w:val="22"/>
                <w:szCs w:val="22"/>
              </w:rPr>
            </w:pPr>
            <w:r w:rsidRPr="00423B2F">
              <w:rPr>
                <w:sz w:val="22"/>
                <w:szCs w:val="22"/>
              </w:rPr>
              <w:t>Неточности в именах, фамилиях, прозвищах литературных героев.</w:t>
            </w:r>
          </w:p>
          <w:p w:rsidR="00CC45F4" w:rsidRPr="00423B2F" w:rsidRDefault="00522A44" w:rsidP="00CC45F4">
            <w:pPr>
              <w:rPr>
                <w:sz w:val="22"/>
                <w:szCs w:val="22"/>
              </w:rPr>
            </w:pPr>
            <w:r w:rsidRPr="00423B2F">
              <w:rPr>
                <w:sz w:val="22"/>
                <w:szCs w:val="22"/>
              </w:rPr>
              <w:t xml:space="preserve">Искажения в названиях литературных </w:t>
            </w:r>
            <w:r w:rsidR="005E1184" w:rsidRPr="00423B2F">
              <w:rPr>
                <w:sz w:val="22"/>
                <w:szCs w:val="22"/>
              </w:rPr>
              <w:t xml:space="preserve"> </w:t>
            </w:r>
            <w:r w:rsidRPr="00423B2F">
              <w:rPr>
                <w:sz w:val="22"/>
                <w:szCs w:val="22"/>
              </w:rPr>
              <w:t>произведений</w:t>
            </w:r>
            <w:r w:rsidR="00423B2F" w:rsidRPr="00423B2F">
              <w:rPr>
                <w:sz w:val="22"/>
                <w:szCs w:val="22"/>
              </w:rPr>
              <w:t xml:space="preserve">, </w:t>
            </w:r>
            <w:r w:rsidRPr="00423B2F">
              <w:rPr>
                <w:sz w:val="22"/>
                <w:szCs w:val="22"/>
              </w:rPr>
              <w:t>их жанров</w:t>
            </w:r>
            <w:r w:rsidR="008B546A">
              <w:rPr>
                <w:sz w:val="22"/>
                <w:szCs w:val="22"/>
              </w:rPr>
              <w:t xml:space="preserve">, ошибка в указании </w:t>
            </w:r>
            <w:r w:rsidR="005E1184" w:rsidRPr="00423B2F">
              <w:rPr>
                <w:sz w:val="22"/>
                <w:szCs w:val="22"/>
              </w:rPr>
              <w:t xml:space="preserve"> </w:t>
            </w:r>
            <w:r w:rsidR="008B546A">
              <w:rPr>
                <w:sz w:val="22"/>
                <w:szCs w:val="22"/>
              </w:rPr>
              <w:t xml:space="preserve">автора. 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4" w:rsidRPr="00423B2F" w:rsidRDefault="008F3126" w:rsidP="00CC45F4">
            <w:pPr>
              <w:rPr>
                <w:color w:val="000000"/>
                <w:sz w:val="20"/>
              </w:rPr>
            </w:pPr>
            <w:r w:rsidRPr="00423B2F">
              <w:rPr>
                <w:color w:val="000000"/>
                <w:sz w:val="20"/>
              </w:rPr>
              <w:t>Турген</w:t>
            </w:r>
            <w:r w:rsidRPr="00423B2F">
              <w:rPr>
                <w:b/>
                <w:color w:val="000000"/>
                <w:sz w:val="20"/>
              </w:rPr>
              <w:t>ь</w:t>
            </w:r>
            <w:r w:rsidRPr="00423B2F">
              <w:rPr>
                <w:color w:val="000000"/>
                <w:sz w:val="20"/>
              </w:rPr>
              <w:t>ев</w:t>
            </w:r>
            <w:r w:rsidR="00423B2F">
              <w:rPr>
                <w:color w:val="000000"/>
                <w:sz w:val="20"/>
              </w:rPr>
              <w:t xml:space="preserve">; </w:t>
            </w:r>
            <w:r w:rsidRPr="00423B2F">
              <w:rPr>
                <w:color w:val="000000"/>
                <w:sz w:val="20"/>
              </w:rPr>
              <w:t xml:space="preserve">«Тарас </w:t>
            </w:r>
            <w:r w:rsidRPr="00423B2F">
              <w:rPr>
                <w:b/>
                <w:sz w:val="20"/>
              </w:rPr>
              <w:t>и</w:t>
            </w:r>
            <w:r w:rsidRPr="00423B2F">
              <w:rPr>
                <w:color w:val="000000"/>
                <w:sz w:val="20"/>
              </w:rPr>
              <w:t xml:space="preserve"> Бульба»</w:t>
            </w:r>
            <w:r w:rsidR="00423B2F">
              <w:rPr>
                <w:color w:val="000000"/>
                <w:sz w:val="20"/>
              </w:rPr>
              <w:t>;</w:t>
            </w:r>
            <w:r w:rsidR="007C5279" w:rsidRPr="00423B2F">
              <w:rPr>
                <w:color w:val="000000"/>
                <w:sz w:val="20"/>
              </w:rPr>
              <w:t xml:space="preserve"> </w:t>
            </w:r>
            <w:r w:rsidR="007C5279" w:rsidRPr="00423B2F">
              <w:rPr>
                <w:sz w:val="20"/>
              </w:rPr>
              <w:t xml:space="preserve"> </w:t>
            </w:r>
            <w:r w:rsidR="00423B2F">
              <w:rPr>
                <w:sz w:val="20"/>
              </w:rPr>
              <w:t>в</w:t>
            </w:r>
            <w:r w:rsidR="007C5279" w:rsidRPr="00423B2F">
              <w:rPr>
                <w:sz w:val="20"/>
              </w:rPr>
              <w:t xml:space="preserve"> </w:t>
            </w:r>
            <w:r w:rsidR="007C5279" w:rsidRPr="00423B2F">
              <w:rPr>
                <w:b/>
                <w:sz w:val="20"/>
              </w:rPr>
              <w:t>повести Тургенева</w:t>
            </w:r>
            <w:r w:rsidR="007C5279" w:rsidRPr="00423B2F">
              <w:rPr>
                <w:sz w:val="20"/>
              </w:rPr>
              <w:t xml:space="preserve"> «Преступление и наказание»</w:t>
            </w:r>
            <w:r w:rsidR="00F0098A">
              <w:rPr>
                <w:sz w:val="20"/>
              </w:rPr>
              <w:t>.</w:t>
            </w:r>
          </w:p>
        </w:tc>
      </w:tr>
    </w:tbl>
    <w:p w:rsidR="00CC45F4" w:rsidRPr="00B82657" w:rsidRDefault="00CC45F4" w:rsidP="00503EE9">
      <w:pPr>
        <w:pStyle w:val="normal"/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8E3C9F" w:rsidRDefault="008E3C9F" w:rsidP="008B546A">
      <w:pPr>
        <w:jc w:val="both"/>
        <w:rPr>
          <w:rFonts w:ascii="TimesNewRomanPS-BoldMT" w:hAnsi="TimesNewRomanPS-BoldMT" w:cs="TimesNewRomanPS-BoldMT"/>
          <w:b/>
          <w:bCs/>
          <w:sz w:val="22"/>
          <w:szCs w:val="22"/>
          <w:u w:val="single"/>
        </w:rPr>
      </w:pPr>
    </w:p>
    <w:p w:rsidR="008E3C9F" w:rsidRDefault="008E3C9F" w:rsidP="008B546A">
      <w:pPr>
        <w:jc w:val="both"/>
        <w:rPr>
          <w:rFonts w:ascii="TimesNewRomanPS-BoldMT" w:hAnsi="TimesNewRomanPS-BoldMT" w:cs="TimesNewRomanPS-BoldMT"/>
          <w:b/>
          <w:bCs/>
          <w:sz w:val="22"/>
          <w:szCs w:val="22"/>
          <w:u w:val="single"/>
        </w:rPr>
        <w:sectPr w:rsidR="008E3C9F" w:rsidSect="0080412D">
          <w:footerReference w:type="even" r:id="rId7"/>
          <w:footerReference w:type="default" r:id="rId8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8B546A" w:rsidRPr="000538A5" w:rsidRDefault="008B546A" w:rsidP="008B546A">
      <w:pPr>
        <w:jc w:val="both"/>
        <w:rPr>
          <w:rFonts w:ascii="TimesNewRomanPS-BoldMT" w:hAnsi="TimesNewRomanPS-BoldMT" w:cs="TimesNewRomanPS-BoldMT"/>
          <w:b/>
          <w:bCs/>
          <w:sz w:val="22"/>
          <w:szCs w:val="22"/>
          <w:u w:val="single"/>
        </w:rPr>
      </w:pPr>
      <w:r w:rsidRPr="000538A5">
        <w:rPr>
          <w:rFonts w:ascii="TimesNewRomanPS-BoldMT" w:hAnsi="TimesNewRomanPS-BoldMT" w:cs="TimesNewRomanPS-BoldMT"/>
          <w:b/>
          <w:bCs/>
          <w:sz w:val="22"/>
          <w:szCs w:val="22"/>
          <w:u w:val="single"/>
        </w:rPr>
        <w:lastRenderedPageBreak/>
        <w:t>ОШИБКИ ОРФОГРАФИЧЕСКИЕ, ПУНКТУАЦИОННЫЕ</w:t>
      </w:r>
      <w:r w:rsidR="000538A5" w:rsidRPr="000538A5">
        <w:rPr>
          <w:rFonts w:ascii="TimesNewRomanPS-BoldMT" w:hAnsi="TimesNewRomanPS-BoldMT" w:cs="TimesNewRomanPS-BoldMT"/>
          <w:b/>
          <w:bCs/>
          <w:sz w:val="22"/>
          <w:szCs w:val="22"/>
          <w:u w:val="single"/>
        </w:rPr>
        <w:t>, ГРАФИЧЕСКИЕ, ОПИСКИ</w:t>
      </w:r>
      <w:r w:rsidRPr="000538A5">
        <w:rPr>
          <w:rFonts w:ascii="TimesNewRomanPS-BoldMT" w:hAnsi="TimesNewRomanPS-BoldMT" w:cs="TimesNewRomanPS-BoldMT"/>
          <w:b/>
          <w:bCs/>
          <w:sz w:val="22"/>
          <w:szCs w:val="22"/>
          <w:u w:val="single"/>
        </w:rPr>
        <w:t xml:space="preserve"> </w:t>
      </w:r>
    </w:p>
    <w:p w:rsidR="008B546A" w:rsidRPr="008B546A" w:rsidRDefault="008B546A" w:rsidP="008B546A">
      <w:pPr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8B546A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При проверке грамотности (К7-К8) </w:t>
      </w:r>
      <w:r w:rsidRPr="008B546A">
        <w:rPr>
          <w:rFonts w:ascii="TimesNewRomanPS-BoldMT" w:hAnsi="TimesNewRomanPS-BoldMT" w:cs="TimesNewRomanPS-BoldMT"/>
          <w:b/>
          <w:bCs/>
          <w:i/>
          <w:sz w:val="22"/>
          <w:szCs w:val="22"/>
        </w:rPr>
        <w:t>учитываются</w:t>
      </w:r>
      <w:r w:rsidRPr="008B546A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ошибки</w:t>
      </w:r>
    </w:p>
    <w:p w:rsidR="008B546A" w:rsidRPr="008B546A" w:rsidRDefault="008B546A" w:rsidP="008B546A">
      <w:pPr>
        <w:numPr>
          <w:ilvl w:val="0"/>
          <w:numId w:val="2"/>
        </w:numPr>
        <w:tabs>
          <w:tab w:val="clear" w:pos="720"/>
          <w:tab w:val="num" w:pos="360"/>
        </w:tabs>
        <w:overflowPunct/>
        <w:ind w:hanging="720"/>
        <w:jc w:val="both"/>
        <w:textAlignment w:val="auto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8B546A">
        <w:rPr>
          <w:rFonts w:ascii="TimesNewRomanPS-BoldMT" w:hAnsi="TimesNewRomanPS-BoldMT" w:cs="TimesNewRomanPS-BoldMT"/>
          <w:b/>
          <w:bCs/>
          <w:sz w:val="22"/>
          <w:szCs w:val="22"/>
        </w:rPr>
        <w:t>на изученные правила;</w:t>
      </w: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</w:t>
      </w:r>
    </w:p>
    <w:p w:rsidR="008B546A" w:rsidRPr="008B546A" w:rsidRDefault="008B546A" w:rsidP="008B546A">
      <w:pPr>
        <w:numPr>
          <w:ilvl w:val="0"/>
          <w:numId w:val="2"/>
        </w:numPr>
        <w:tabs>
          <w:tab w:val="clear" w:pos="720"/>
          <w:tab w:val="num" w:pos="360"/>
        </w:tabs>
        <w:overflowPunct/>
        <w:ind w:hanging="720"/>
        <w:jc w:val="both"/>
        <w:textAlignment w:val="auto"/>
        <w:rPr>
          <w:rFonts w:ascii="TimesNewRomanPSMT" w:hAnsi="TimesNewRomanPSMT" w:cs="TimesNewRomanPSMT"/>
          <w:sz w:val="22"/>
          <w:szCs w:val="22"/>
        </w:rPr>
      </w:pPr>
      <w:r w:rsidRPr="008B546A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негрубые </w:t>
      </w:r>
      <w:r w:rsidRPr="008B546A">
        <w:rPr>
          <w:rFonts w:ascii="TimesNewRomanPS-BoldMT" w:hAnsi="TimesNewRomanPS-BoldMT" w:cs="TimesNewRomanPS-BoldMT"/>
          <w:b/>
          <w:bCs/>
          <w:i/>
          <w:sz w:val="22"/>
          <w:szCs w:val="22"/>
        </w:rPr>
        <w:t>(</w:t>
      </w:r>
      <w:r w:rsidRPr="008B546A">
        <w:rPr>
          <w:rFonts w:ascii="TimesNewRomanPSMT" w:hAnsi="TimesNewRomanPSMT" w:cs="TimesNewRomanPSMT"/>
          <w:b/>
          <w:i/>
          <w:sz w:val="22"/>
          <w:szCs w:val="22"/>
        </w:rPr>
        <w:t>две негрубые считаются за одну)</w:t>
      </w:r>
      <w:r w:rsidRPr="008B546A">
        <w:rPr>
          <w:rFonts w:ascii="TimesNewRomanPSMT" w:hAnsi="TimesNewRomanPSMT" w:cs="TimesNewRomanPSMT"/>
          <w:i/>
          <w:sz w:val="22"/>
          <w:szCs w:val="22"/>
        </w:rPr>
        <w:t>:</w:t>
      </w:r>
    </w:p>
    <w:p w:rsidR="008B546A" w:rsidRPr="008B546A" w:rsidRDefault="008B546A" w:rsidP="008B546A">
      <w:pPr>
        <w:numPr>
          <w:ilvl w:val="1"/>
          <w:numId w:val="5"/>
        </w:numPr>
        <w:tabs>
          <w:tab w:val="clear" w:pos="1440"/>
        </w:tabs>
        <w:overflowPunct/>
        <w:ind w:left="72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в исключениях из правил;</w:t>
      </w:r>
    </w:p>
    <w:p w:rsidR="008B546A" w:rsidRPr="008B546A" w:rsidRDefault="008B546A" w:rsidP="008B546A">
      <w:pPr>
        <w:numPr>
          <w:ilvl w:val="1"/>
          <w:numId w:val="5"/>
        </w:numPr>
        <w:tabs>
          <w:tab w:val="clear" w:pos="1440"/>
        </w:tabs>
        <w:overflowPunct/>
        <w:ind w:left="72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в написании большой буквы в составных собственных наименованиях;</w:t>
      </w:r>
    </w:p>
    <w:p w:rsidR="008B546A" w:rsidRPr="008B546A" w:rsidRDefault="008B546A" w:rsidP="008B546A">
      <w:pPr>
        <w:numPr>
          <w:ilvl w:val="1"/>
          <w:numId w:val="5"/>
        </w:numPr>
        <w:tabs>
          <w:tab w:val="clear" w:pos="1440"/>
        </w:tabs>
        <w:overflowPunct/>
        <w:ind w:left="72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в случаях раздельного и слитного написания не с прилагательными и причастиями, выступающими в роли сказуемого;</w:t>
      </w:r>
    </w:p>
    <w:p w:rsidR="008B546A" w:rsidRPr="008B546A" w:rsidRDefault="008B546A" w:rsidP="008B546A">
      <w:pPr>
        <w:numPr>
          <w:ilvl w:val="1"/>
          <w:numId w:val="5"/>
        </w:numPr>
        <w:tabs>
          <w:tab w:val="clear" w:pos="1440"/>
        </w:tabs>
        <w:overflowPunct/>
        <w:ind w:left="72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 xml:space="preserve">в написании 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 xml:space="preserve">и </w:t>
      </w:r>
      <w:r w:rsidRPr="008B546A">
        <w:rPr>
          <w:rFonts w:ascii="TimesNewRomanPSMT" w:hAnsi="TimesNewRomanPSMT" w:cs="TimesNewRomanPSMT"/>
          <w:sz w:val="20"/>
        </w:rPr>
        <w:t xml:space="preserve">и 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 xml:space="preserve">ы </w:t>
      </w:r>
      <w:r w:rsidRPr="008B546A">
        <w:rPr>
          <w:rFonts w:ascii="TimesNewRomanPSMT" w:hAnsi="TimesNewRomanPSMT" w:cs="TimesNewRomanPSMT"/>
          <w:sz w:val="20"/>
        </w:rPr>
        <w:t>после приставок;</w:t>
      </w:r>
    </w:p>
    <w:p w:rsidR="008B546A" w:rsidRPr="008B546A" w:rsidRDefault="008B546A" w:rsidP="008B546A">
      <w:pPr>
        <w:numPr>
          <w:ilvl w:val="1"/>
          <w:numId w:val="5"/>
        </w:numPr>
        <w:tabs>
          <w:tab w:val="clear" w:pos="1440"/>
        </w:tabs>
        <w:overflowPunct/>
        <w:ind w:left="72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в трудных случаях различения не и ни (</w:t>
      </w:r>
      <w:r w:rsidRPr="008B546A">
        <w:rPr>
          <w:rFonts w:ascii="TimesNewRomanPS-BoldItalicMT" w:hAnsi="TimesNewRomanPS-BoldItalicMT" w:cs="TimesNewRomanPS-BoldItalicMT"/>
          <w:bCs/>
          <w:i/>
          <w:iCs/>
          <w:sz w:val="20"/>
        </w:rPr>
        <w:t>Куда он только не обращался! Куда он ни обращался, никто не мог дать ему ответ. Никто иной не …; не кто иной, как…; ничто иное не …; не что иное, как …</w:t>
      </w:r>
      <w:r w:rsidRPr="008B546A">
        <w:rPr>
          <w:rFonts w:ascii="TimesNewRomanPS-BoldItalicMT" w:hAnsi="TimesNewRomanPS-BoldItalicMT" w:cs="TimesNewRomanPS-BoldItalicMT"/>
          <w:b/>
          <w:bCs/>
          <w:i/>
          <w:iCs/>
          <w:sz w:val="20"/>
        </w:rPr>
        <w:t xml:space="preserve"> </w:t>
      </w:r>
      <w:r w:rsidRPr="008B546A">
        <w:rPr>
          <w:rFonts w:ascii="TimesNewRomanPSMT" w:hAnsi="TimesNewRomanPSMT" w:cs="TimesNewRomanPSMT"/>
          <w:sz w:val="20"/>
        </w:rPr>
        <w:t>и др.);</w:t>
      </w:r>
    </w:p>
    <w:p w:rsidR="008B546A" w:rsidRPr="008B546A" w:rsidRDefault="008B546A" w:rsidP="008B546A">
      <w:pPr>
        <w:numPr>
          <w:ilvl w:val="1"/>
          <w:numId w:val="5"/>
        </w:numPr>
        <w:tabs>
          <w:tab w:val="clear" w:pos="1440"/>
        </w:tabs>
        <w:overflowPunct/>
        <w:ind w:left="72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в случаях, когда вместо одного знака препинания поставлен другой;</w:t>
      </w:r>
    </w:p>
    <w:p w:rsidR="008B546A" w:rsidRPr="008B546A" w:rsidRDefault="008B546A" w:rsidP="008B546A">
      <w:pPr>
        <w:numPr>
          <w:ilvl w:val="1"/>
          <w:numId w:val="5"/>
        </w:numPr>
        <w:tabs>
          <w:tab w:val="clear" w:pos="1440"/>
        </w:tabs>
        <w:overflowPunct/>
        <w:ind w:left="72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в пропуске одного из сочетающихся знаков препинания или в нарушении их последовательности;</w:t>
      </w:r>
    </w:p>
    <w:p w:rsidR="008B546A" w:rsidRPr="008B546A" w:rsidRDefault="008B546A" w:rsidP="008B546A">
      <w:pPr>
        <w:numPr>
          <w:ilvl w:val="0"/>
          <w:numId w:val="2"/>
        </w:numPr>
        <w:tabs>
          <w:tab w:val="clear" w:pos="720"/>
          <w:tab w:val="left" w:pos="360"/>
          <w:tab w:val="left" w:pos="1080"/>
        </w:tabs>
        <w:overflowPunct/>
        <w:ind w:left="360"/>
        <w:jc w:val="both"/>
        <w:textAlignment w:val="auto"/>
        <w:rPr>
          <w:rFonts w:ascii="TimesNewRomanPSMT" w:hAnsi="TimesNewRomanPSMT" w:cs="TimesNewRomanPSMT"/>
          <w:sz w:val="22"/>
          <w:szCs w:val="22"/>
        </w:rPr>
      </w:pPr>
      <w:r w:rsidRPr="008B546A">
        <w:rPr>
          <w:rFonts w:ascii="TimesNewRomanPSMT" w:hAnsi="TimesNewRomanPSMT" w:cs="TimesNewRomanPSMT"/>
          <w:b/>
          <w:sz w:val="22"/>
          <w:szCs w:val="22"/>
        </w:rPr>
        <w:t>повторяющиеся</w:t>
      </w:r>
      <w:r w:rsidRPr="008B546A">
        <w:rPr>
          <w:rFonts w:ascii="TimesNewRomanPSMT" w:hAnsi="TimesNewRomanPSMT" w:cs="TimesNewRomanPSMT"/>
          <w:sz w:val="22"/>
          <w:szCs w:val="22"/>
        </w:rPr>
        <w:t xml:space="preserve"> </w:t>
      </w:r>
      <w:r w:rsidRPr="008B546A">
        <w:rPr>
          <w:rFonts w:ascii="TimesNewRomanPSMT" w:hAnsi="TimesNewRomanPSMT" w:cs="TimesNewRomanPSMT"/>
          <w:b/>
          <w:i/>
          <w:sz w:val="22"/>
          <w:szCs w:val="22"/>
        </w:rPr>
        <w:t>(считается за одну ошибку повтор</w:t>
      </w:r>
      <w:r w:rsidRPr="008B546A">
        <w:rPr>
          <w:rFonts w:ascii="TimesNewRomanPSMT" w:hAnsi="TimesNewRomanPSMT" w:cs="TimesNewRomanPSMT"/>
          <w:i/>
          <w:sz w:val="22"/>
          <w:szCs w:val="22"/>
        </w:rPr>
        <w:t xml:space="preserve"> в одном и том же слове или в корне однокоренных слов);</w:t>
      </w:r>
    </w:p>
    <w:p w:rsidR="008B546A" w:rsidRPr="008B546A" w:rsidRDefault="008B546A" w:rsidP="008B546A">
      <w:pPr>
        <w:numPr>
          <w:ilvl w:val="0"/>
          <w:numId w:val="2"/>
        </w:numPr>
        <w:tabs>
          <w:tab w:val="clear" w:pos="720"/>
          <w:tab w:val="num" w:pos="360"/>
        </w:tabs>
        <w:overflowPunct/>
        <w:ind w:hanging="720"/>
        <w:jc w:val="both"/>
        <w:textAlignment w:val="auto"/>
        <w:rPr>
          <w:rFonts w:ascii="TimesNewRomanPSMT" w:hAnsi="TimesNewRomanPSMT" w:cs="TimesNewRomanPSMT"/>
          <w:i/>
          <w:sz w:val="22"/>
          <w:szCs w:val="22"/>
        </w:rPr>
      </w:pPr>
      <w:r w:rsidRPr="008B546A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однотипные </w:t>
      </w:r>
      <w:r w:rsidRPr="008B546A">
        <w:rPr>
          <w:rFonts w:ascii="TimesNewRomanPS-BoldMT" w:hAnsi="TimesNewRomanPS-BoldMT" w:cs="TimesNewRomanPS-BoldMT"/>
          <w:bCs/>
          <w:i/>
          <w:sz w:val="22"/>
          <w:szCs w:val="22"/>
        </w:rPr>
        <w:t>(</w:t>
      </w:r>
      <w:r w:rsidRPr="008B546A">
        <w:rPr>
          <w:rFonts w:ascii="TimesNewRomanPSMT" w:hAnsi="TimesNewRomanPSMT" w:cs="TimesNewRomanPSMT"/>
          <w:b/>
          <w:i/>
          <w:sz w:val="22"/>
          <w:szCs w:val="22"/>
        </w:rPr>
        <w:t>первые три однотипные ошибки считаются за одну ошибку,</w:t>
      </w:r>
    </w:p>
    <w:p w:rsidR="008B546A" w:rsidRPr="008B546A" w:rsidRDefault="008B546A" w:rsidP="008B546A">
      <w:pPr>
        <w:ind w:left="360"/>
        <w:jc w:val="both"/>
        <w:rPr>
          <w:rFonts w:ascii="TimesNewRomanPSMT" w:hAnsi="TimesNewRomanPSMT" w:cs="TimesNewRomanPSMT"/>
          <w:i/>
          <w:sz w:val="22"/>
          <w:szCs w:val="22"/>
        </w:rPr>
      </w:pPr>
      <w:r w:rsidRPr="008B546A">
        <w:rPr>
          <w:rFonts w:ascii="TimesNewRomanPSMT" w:hAnsi="TimesNewRomanPSMT" w:cs="TimesNewRomanPSMT"/>
          <w:b/>
          <w:i/>
          <w:sz w:val="22"/>
          <w:szCs w:val="22"/>
        </w:rPr>
        <w:t xml:space="preserve">каждая следующая </w:t>
      </w:r>
      <w:r w:rsidRPr="008B546A">
        <w:rPr>
          <w:rFonts w:ascii="TimesNewRomanPSMT" w:hAnsi="TimesNewRomanPSMT" w:cs="TimesNewRomanPSMT"/>
          <w:i/>
          <w:sz w:val="22"/>
          <w:szCs w:val="22"/>
        </w:rPr>
        <w:t xml:space="preserve">подобная ошибка учитывается как </w:t>
      </w:r>
      <w:r w:rsidRPr="008B546A">
        <w:rPr>
          <w:rFonts w:ascii="TimesNewRomanPSMT" w:hAnsi="TimesNewRomanPSMT" w:cs="TimesNewRomanPSMT"/>
          <w:b/>
          <w:i/>
          <w:sz w:val="22"/>
          <w:szCs w:val="22"/>
        </w:rPr>
        <w:t>самостоятельная)</w:t>
      </w:r>
      <w:r w:rsidRPr="008B546A">
        <w:rPr>
          <w:rFonts w:ascii="TimesNewRomanPSMT" w:hAnsi="TimesNewRomanPSMT" w:cs="TimesNewRomanPSMT"/>
          <w:i/>
          <w:sz w:val="22"/>
          <w:szCs w:val="22"/>
        </w:rPr>
        <w:t>:</w:t>
      </w:r>
    </w:p>
    <w:p w:rsidR="008B546A" w:rsidRPr="008B546A" w:rsidRDefault="008B546A" w:rsidP="008B546A">
      <w:pPr>
        <w:ind w:left="360"/>
        <w:jc w:val="both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ошибки на одно правило, если условия выбора правильного написания заключены в грамматических (в армии, в роще; колют, борются) и фонетических (пирожок, сверчок) особенностях данного слова.</w:t>
      </w:r>
    </w:p>
    <w:p w:rsidR="008B546A" w:rsidRPr="008B546A" w:rsidRDefault="008B546A" w:rsidP="008B546A">
      <w:pPr>
        <w:jc w:val="both"/>
        <w:rPr>
          <w:rFonts w:ascii="TimesNewRomanPSMT" w:hAnsi="TimesNewRomanPSMT" w:cs="TimesNewRomanPSMT"/>
          <w:sz w:val="22"/>
          <w:szCs w:val="22"/>
        </w:rPr>
      </w:pPr>
      <w:r w:rsidRPr="008B546A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! Не считаются однотипными </w:t>
      </w:r>
      <w:r w:rsidRPr="008B546A">
        <w:rPr>
          <w:rFonts w:ascii="TimesNewRomanPSMT" w:hAnsi="TimesNewRomanPSMT" w:cs="TimesNewRomanPSMT"/>
          <w:sz w:val="22"/>
          <w:szCs w:val="22"/>
        </w:rPr>
        <w:t>ошибки на такое правило, в котором для выяснения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8B546A">
        <w:rPr>
          <w:rFonts w:ascii="TimesNewRomanPSMT" w:hAnsi="TimesNewRomanPSMT" w:cs="TimesNewRomanPSMT"/>
          <w:sz w:val="22"/>
          <w:szCs w:val="22"/>
        </w:rPr>
        <w:t>правильного написания одного слова требуется подобрать другое (опорное) слово или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8B546A">
        <w:rPr>
          <w:rFonts w:ascii="TimesNewRomanPSMT" w:hAnsi="TimesNewRomanPSMT" w:cs="TimesNewRomanPSMT"/>
          <w:sz w:val="22"/>
          <w:szCs w:val="22"/>
        </w:rPr>
        <w:t>его форму (</w:t>
      </w:r>
      <w:r w:rsidRPr="008B546A">
        <w:rPr>
          <w:rFonts w:ascii="TimesNewRomanPS-ItalicMT" w:hAnsi="TimesNewRomanPS-ItalicMT" w:cs="TimesNewRomanPS-ItalicMT"/>
          <w:i/>
          <w:iCs/>
          <w:sz w:val="22"/>
          <w:szCs w:val="22"/>
        </w:rPr>
        <w:t>вода – воды, рот – ротик, грустный – грустить, резкий – резок</w:t>
      </w:r>
      <w:r w:rsidRPr="008B546A">
        <w:rPr>
          <w:rFonts w:ascii="TimesNewRomanPSMT" w:hAnsi="TimesNewRomanPSMT" w:cs="TimesNewRomanPSMT"/>
          <w:sz w:val="22"/>
          <w:szCs w:val="22"/>
        </w:rPr>
        <w:t>).</w:t>
      </w:r>
    </w:p>
    <w:p w:rsidR="008B546A" w:rsidRPr="008B546A" w:rsidRDefault="008B546A" w:rsidP="008B546A">
      <w:pPr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8B546A">
        <w:rPr>
          <w:rFonts w:ascii="TimesNewRomanPSMT" w:hAnsi="TimesNewRomanPSMT" w:cs="TimesNewRomanPSMT"/>
          <w:b/>
          <w:bCs/>
          <w:sz w:val="22"/>
          <w:szCs w:val="22"/>
        </w:rPr>
        <w:t>! Понятие об однотипных ошибках не распространяется на пунктуационные</w:t>
      </w:r>
      <w:r>
        <w:rPr>
          <w:rFonts w:ascii="TimesNewRomanPSMT" w:hAnsi="TimesNewRomanPSMT" w:cs="TimesNewRomanPSMT"/>
          <w:b/>
          <w:bCs/>
          <w:sz w:val="22"/>
          <w:szCs w:val="22"/>
        </w:rPr>
        <w:t xml:space="preserve"> </w:t>
      </w:r>
      <w:r w:rsidRPr="008B546A">
        <w:rPr>
          <w:rFonts w:ascii="TimesNewRomanPSMT" w:hAnsi="TimesNewRomanPSMT" w:cs="TimesNewRomanPSMT"/>
          <w:b/>
          <w:bCs/>
          <w:sz w:val="22"/>
          <w:szCs w:val="22"/>
        </w:rPr>
        <w:t>ошибки</w:t>
      </w:r>
      <w:r w:rsidRPr="008B546A">
        <w:rPr>
          <w:rFonts w:ascii="TimesNewRomanPS-BoldMT" w:hAnsi="TimesNewRomanPS-BoldMT" w:cs="TimesNewRomanPS-BoldMT"/>
          <w:b/>
          <w:bCs/>
          <w:sz w:val="22"/>
          <w:szCs w:val="22"/>
        </w:rPr>
        <w:t>.</w:t>
      </w:r>
    </w:p>
    <w:p w:rsidR="008B546A" w:rsidRPr="008B546A" w:rsidRDefault="008B546A" w:rsidP="008B546A">
      <w:pPr>
        <w:jc w:val="both"/>
        <w:rPr>
          <w:rFonts w:ascii="TimesNewRomanPSMT" w:hAnsi="TimesNewRomanPSMT" w:cs="TimesNewRomanPSMT"/>
          <w:b/>
          <w:sz w:val="22"/>
          <w:szCs w:val="22"/>
        </w:rPr>
      </w:pPr>
      <w:r w:rsidRPr="008B546A">
        <w:rPr>
          <w:rFonts w:ascii="TimesNewRomanPSMT" w:hAnsi="TimesNewRomanPSMT" w:cs="TimesNewRomanPSMT"/>
          <w:b/>
          <w:sz w:val="22"/>
          <w:szCs w:val="22"/>
        </w:rPr>
        <w:t>! Ошибки (две и более) в одном непроверяемом слове считаются за одну ошибку.</w:t>
      </w:r>
      <w:r>
        <w:rPr>
          <w:rFonts w:ascii="TimesNewRomanPSMT" w:hAnsi="TimesNewRomanPSMT" w:cs="TimesNewRomanPSMT"/>
          <w:b/>
          <w:sz w:val="22"/>
          <w:szCs w:val="22"/>
        </w:rPr>
        <w:t xml:space="preserve"> </w:t>
      </w:r>
    </w:p>
    <w:p w:rsidR="008B546A" w:rsidRPr="008B546A" w:rsidRDefault="008B546A" w:rsidP="008B546A">
      <w:pPr>
        <w:jc w:val="both"/>
        <w:rPr>
          <w:rFonts w:ascii="TimesNewRomanPSMT" w:hAnsi="TimesNewRomanPSMT" w:cs="TimesNewRomanPSMT"/>
          <w:b/>
          <w:bCs/>
          <w:sz w:val="22"/>
          <w:szCs w:val="22"/>
        </w:rPr>
      </w:pPr>
      <w:r w:rsidRPr="008B546A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При проверке грамотности (К7-К8) </w:t>
      </w:r>
      <w:r w:rsidRPr="008B546A">
        <w:rPr>
          <w:rFonts w:ascii="TimesNewRomanPS-BoldMT" w:hAnsi="TimesNewRomanPS-BoldMT" w:cs="TimesNewRomanPS-BoldMT"/>
          <w:b/>
          <w:bCs/>
          <w:i/>
          <w:sz w:val="22"/>
          <w:szCs w:val="22"/>
        </w:rPr>
        <w:t xml:space="preserve">не учитываются </w:t>
      </w:r>
      <w:r w:rsidRPr="008B546A">
        <w:rPr>
          <w:rFonts w:ascii="TimesNewRomanPS-BoldMT" w:hAnsi="TimesNewRomanPS-BoldMT" w:cs="TimesNewRomanPS-BoldMT"/>
          <w:b/>
          <w:bCs/>
          <w:sz w:val="22"/>
          <w:szCs w:val="22"/>
        </w:rPr>
        <w:t>ошибки</w:t>
      </w:r>
    </w:p>
    <w:p w:rsidR="008B546A" w:rsidRPr="008B546A" w:rsidRDefault="008B546A" w:rsidP="008B546A">
      <w:pPr>
        <w:numPr>
          <w:ilvl w:val="0"/>
          <w:numId w:val="2"/>
        </w:numPr>
        <w:overflowPunct/>
        <w:jc w:val="both"/>
        <w:textAlignment w:val="auto"/>
        <w:rPr>
          <w:rFonts w:ascii="TimesNewRomanPSMT" w:hAnsi="TimesNewRomanPSMT" w:cs="TimesNewRomanPSMT"/>
          <w:b/>
          <w:sz w:val="22"/>
          <w:szCs w:val="22"/>
        </w:rPr>
      </w:pPr>
      <w:r w:rsidRPr="008B546A">
        <w:rPr>
          <w:rFonts w:ascii="TimesNewRomanPSMT" w:hAnsi="TimesNewRomanPSMT" w:cs="TimesNewRomanPSMT"/>
          <w:b/>
          <w:sz w:val="22"/>
          <w:szCs w:val="22"/>
        </w:rPr>
        <w:t>орфографические:</w:t>
      </w:r>
      <w:r>
        <w:rPr>
          <w:rFonts w:ascii="TimesNewRomanPSMT" w:hAnsi="TimesNewRomanPSMT" w:cs="TimesNewRomanPSMT"/>
          <w:b/>
          <w:sz w:val="22"/>
          <w:szCs w:val="22"/>
        </w:rPr>
        <w:t xml:space="preserve"> </w:t>
      </w:r>
    </w:p>
    <w:p w:rsidR="008B546A" w:rsidRPr="008B546A" w:rsidRDefault="008B546A" w:rsidP="008B546A">
      <w:pPr>
        <w:numPr>
          <w:ilvl w:val="0"/>
          <w:numId w:val="6"/>
        </w:numPr>
        <w:tabs>
          <w:tab w:val="clear" w:pos="1440"/>
          <w:tab w:val="num" w:pos="720"/>
        </w:tabs>
        <w:overflowPunct/>
        <w:ind w:left="72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в переносе слов;</w:t>
      </w:r>
    </w:p>
    <w:p w:rsidR="008B546A" w:rsidRPr="008B546A" w:rsidRDefault="008B546A" w:rsidP="008B546A">
      <w:pPr>
        <w:numPr>
          <w:ilvl w:val="0"/>
          <w:numId w:val="6"/>
        </w:numPr>
        <w:tabs>
          <w:tab w:val="clear" w:pos="1440"/>
          <w:tab w:val="num" w:pos="720"/>
        </w:tabs>
        <w:overflowPunct/>
        <w:ind w:left="72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 xml:space="preserve">буквы 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 xml:space="preserve">э/е </w:t>
      </w:r>
      <w:r w:rsidRPr="008B546A">
        <w:rPr>
          <w:rFonts w:ascii="TimesNewRomanPSMT" w:hAnsi="TimesNewRomanPSMT" w:cs="TimesNewRomanPSMT"/>
          <w:sz w:val="20"/>
        </w:rPr>
        <w:t>после согласных в иноязычных словах (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>рэкет, пленэр</w:t>
      </w:r>
      <w:r w:rsidRPr="008B546A">
        <w:rPr>
          <w:rFonts w:ascii="TimesNewRomanPSMT" w:hAnsi="TimesNewRomanPSMT" w:cs="TimesNewRomanPSMT"/>
          <w:sz w:val="20"/>
        </w:rPr>
        <w:t>) и после гласных в собственных именах (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>Мариетта</w:t>
      </w:r>
      <w:r w:rsidRPr="008B546A">
        <w:rPr>
          <w:rFonts w:ascii="TimesNewRomanPSMT" w:hAnsi="TimesNewRomanPSMT" w:cs="TimesNewRomanPSMT"/>
          <w:sz w:val="20"/>
        </w:rPr>
        <w:t>);</w:t>
      </w:r>
    </w:p>
    <w:p w:rsidR="008B546A" w:rsidRPr="008B546A" w:rsidRDefault="008B546A" w:rsidP="008B546A">
      <w:pPr>
        <w:numPr>
          <w:ilvl w:val="0"/>
          <w:numId w:val="6"/>
        </w:numPr>
        <w:tabs>
          <w:tab w:val="clear" w:pos="1440"/>
          <w:tab w:val="num" w:pos="720"/>
        </w:tabs>
        <w:overflowPunct/>
        <w:ind w:left="720"/>
        <w:jc w:val="both"/>
        <w:textAlignment w:val="auto"/>
        <w:rPr>
          <w:rFonts w:ascii="TimesNewRomanPS-BoldMT" w:hAnsi="TimesNewRomanPS-BoldMT" w:cs="TimesNewRomanPS-BoldMT"/>
          <w:b/>
          <w:bCs/>
          <w:sz w:val="20"/>
        </w:rPr>
      </w:pPr>
      <w:r w:rsidRPr="008B546A">
        <w:rPr>
          <w:rFonts w:ascii="TimesNewRomanPS-BoldMT" w:hAnsi="TimesNewRomanPS-BoldMT" w:cs="TimesNewRomanPS-BoldMT"/>
          <w:bCs/>
          <w:sz w:val="20"/>
        </w:rPr>
        <w:t>прописная / строчная буквы</w:t>
      </w:r>
    </w:p>
    <w:p w:rsidR="008B546A" w:rsidRPr="008B546A" w:rsidRDefault="008B546A" w:rsidP="008B546A">
      <w:pPr>
        <w:numPr>
          <w:ilvl w:val="0"/>
          <w:numId w:val="3"/>
        </w:numPr>
        <w:tabs>
          <w:tab w:val="clear" w:pos="720"/>
          <w:tab w:val="num" w:pos="1260"/>
        </w:tabs>
        <w:overflowPunct/>
        <w:ind w:firstLine="18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 xml:space="preserve">в названиях, связанных с религией: 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>М(м)асленица</w:t>
      </w:r>
      <w:r w:rsidRPr="008B546A">
        <w:rPr>
          <w:rFonts w:ascii="TimesNewRomanPSMT" w:hAnsi="TimesNewRomanPSMT" w:cs="TimesNewRomanPSMT"/>
          <w:sz w:val="20"/>
        </w:rPr>
        <w:t xml:space="preserve">, 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>Р(р)ождество</w:t>
      </w:r>
      <w:r w:rsidRPr="008B546A">
        <w:rPr>
          <w:rFonts w:ascii="TimesNewRomanPSMT" w:hAnsi="TimesNewRomanPSMT" w:cs="TimesNewRomanPSMT"/>
          <w:sz w:val="20"/>
        </w:rPr>
        <w:t xml:space="preserve">, 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>Б(б)ог</w:t>
      </w:r>
      <w:r w:rsidRPr="008B546A">
        <w:rPr>
          <w:rFonts w:ascii="TimesNewRomanPSMT" w:hAnsi="TimesNewRomanPSMT" w:cs="TimesNewRomanPSMT"/>
          <w:sz w:val="20"/>
        </w:rPr>
        <w:t>.</w:t>
      </w:r>
    </w:p>
    <w:p w:rsidR="008B546A" w:rsidRPr="008B546A" w:rsidRDefault="008B546A" w:rsidP="008B546A">
      <w:pPr>
        <w:numPr>
          <w:ilvl w:val="0"/>
          <w:numId w:val="3"/>
        </w:numPr>
        <w:tabs>
          <w:tab w:val="clear" w:pos="720"/>
          <w:tab w:val="num" w:pos="1260"/>
        </w:tabs>
        <w:overflowPunct/>
        <w:ind w:firstLine="18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при переносном употреблении собственных имен (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>Обломовы и обломовы</w:t>
      </w:r>
      <w:r w:rsidRPr="008B546A">
        <w:rPr>
          <w:rFonts w:ascii="TimesNewRomanPSMT" w:hAnsi="TimesNewRomanPSMT" w:cs="TimesNewRomanPSMT"/>
          <w:sz w:val="20"/>
        </w:rPr>
        <w:t>).</w:t>
      </w:r>
    </w:p>
    <w:p w:rsidR="008B546A" w:rsidRPr="008B546A" w:rsidRDefault="008B546A" w:rsidP="008B546A">
      <w:pPr>
        <w:numPr>
          <w:ilvl w:val="0"/>
          <w:numId w:val="3"/>
        </w:numPr>
        <w:tabs>
          <w:tab w:val="clear" w:pos="720"/>
          <w:tab w:val="num" w:pos="1260"/>
        </w:tabs>
        <w:overflowPunct/>
        <w:ind w:firstLine="18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 xml:space="preserve">в собственных именах нерусского происхождения; написание фамилий с первыми частями 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>дон, ван, сент</w:t>
      </w:r>
      <w:r w:rsidRPr="008B546A">
        <w:rPr>
          <w:rFonts w:ascii="TimesNewRomanPSMT" w:hAnsi="TimesNewRomanPSMT" w:cs="TimesNewRomanPSMT"/>
          <w:sz w:val="20"/>
        </w:rPr>
        <w:t>... (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>дон Педро и Дон Кихот</w:t>
      </w:r>
      <w:r w:rsidRPr="008B546A">
        <w:rPr>
          <w:rFonts w:ascii="TimesNewRomanPSMT" w:hAnsi="TimesNewRomanPSMT" w:cs="TimesNewRomanPSMT"/>
          <w:sz w:val="20"/>
        </w:rPr>
        <w:t>).</w:t>
      </w:r>
    </w:p>
    <w:p w:rsidR="008B546A" w:rsidRPr="008B546A" w:rsidRDefault="008B546A" w:rsidP="008B546A">
      <w:pPr>
        <w:numPr>
          <w:ilvl w:val="0"/>
          <w:numId w:val="6"/>
        </w:numPr>
        <w:tabs>
          <w:tab w:val="clear" w:pos="1440"/>
          <w:tab w:val="num" w:pos="720"/>
        </w:tabs>
        <w:overflowPunct/>
        <w:ind w:left="720"/>
        <w:jc w:val="both"/>
        <w:textAlignment w:val="auto"/>
        <w:rPr>
          <w:rFonts w:ascii="TimesNewRomanPS-BoldMT" w:hAnsi="TimesNewRomanPS-BoldMT" w:cs="TimesNewRomanPS-BoldMT"/>
          <w:bCs/>
          <w:sz w:val="20"/>
        </w:rPr>
      </w:pPr>
      <w:r w:rsidRPr="008B546A">
        <w:rPr>
          <w:rFonts w:ascii="TimesNewRomanPS-BoldMT" w:hAnsi="TimesNewRomanPS-BoldMT" w:cs="TimesNewRomanPS-BoldMT"/>
          <w:bCs/>
          <w:sz w:val="20"/>
        </w:rPr>
        <w:t>слитное / дефисное / раздельное написание</w:t>
      </w:r>
    </w:p>
    <w:p w:rsidR="008B546A" w:rsidRPr="008B546A" w:rsidRDefault="008B546A" w:rsidP="008B546A">
      <w:pPr>
        <w:numPr>
          <w:ilvl w:val="0"/>
          <w:numId w:val="3"/>
        </w:numPr>
        <w:tabs>
          <w:tab w:val="clear" w:pos="720"/>
          <w:tab w:val="num" w:pos="1260"/>
        </w:tabs>
        <w:overflowPunct/>
        <w:ind w:firstLine="18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в сложных существительных без соединительной гласной (в основном заимствования), не регулируемых правилами и не входящих в словарь-минимум (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>ленд-лиз, люля-кебаб, ноу-хау, папье-маше, перекати-поле, гуляй-город пресс-папье, но бефстроганов, метрдотель, портшез, прейскурант</w:t>
      </w:r>
      <w:r w:rsidRPr="008B546A">
        <w:rPr>
          <w:rFonts w:ascii="TimesNewRomanPSMT" w:hAnsi="TimesNewRomanPSMT" w:cs="TimesNewRomanPSMT"/>
          <w:sz w:val="20"/>
        </w:rPr>
        <w:t xml:space="preserve">); </w:t>
      </w:r>
    </w:p>
    <w:p w:rsidR="008B546A" w:rsidRPr="008B546A" w:rsidRDefault="008B546A" w:rsidP="008B546A">
      <w:pPr>
        <w:numPr>
          <w:ilvl w:val="0"/>
          <w:numId w:val="3"/>
        </w:numPr>
        <w:tabs>
          <w:tab w:val="clear" w:pos="720"/>
          <w:tab w:val="num" w:pos="1260"/>
        </w:tabs>
        <w:overflowPunct/>
        <w:ind w:firstLine="180"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 xml:space="preserve">на правила, которые не включены в школьную программу (например, правило слитного / раздельного написания наречных единиц / наречий с приставкой /предлогом, например: 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 xml:space="preserve">в разлив, за глаза ругать, под стать, в бегах, в рассрочку, на попятную, в диковинку, на ощупь, на подхвате, на попа ставить </w:t>
      </w:r>
      <w:r w:rsidRPr="008B546A">
        <w:rPr>
          <w:rFonts w:ascii="TimesNewRomanPSMT" w:hAnsi="TimesNewRomanPSMT" w:cs="TimesNewRomanPSMT"/>
          <w:sz w:val="20"/>
        </w:rPr>
        <w:t xml:space="preserve">(ср. действующее написание 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>напропалую, врассыпную</w:t>
      </w:r>
      <w:r w:rsidRPr="008B546A">
        <w:rPr>
          <w:rFonts w:ascii="TimesNewRomanPSMT" w:hAnsi="TimesNewRomanPSMT" w:cs="TimesNewRomanPSMT"/>
          <w:sz w:val="20"/>
        </w:rPr>
        <w:t>);</w:t>
      </w:r>
    </w:p>
    <w:p w:rsidR="008B546A" w:rsidRPr="008B546A" w:rsidRDefault="008B546A" w:rsidP="008B546A">
      <w:pPr>
        <w:numPr>
          <w:ilvl w:val="0"/>
          <w:numId w:val="2"/>
        </w:numPr>
        <w:overflowPunct/>
        <w:jc w:val="both"/>
        <w:textAlignment w:val="auto"/>
        <w:rPr>
          <w:rFonts w:ascii="TimesNewRomanPSMT" w:hAnsi="TimesNewRomanPSMT" w:cs="TimesNewRomanPSMT"/>
          <w:b/>
          <w:sz w:val="22"/>
          <w:szCs w:val="22"/>
        </w:rPr>
      </w:pPr>
      <w:r w:rsidRPr="008B546A">
        <w:rPr>
          <w:rFonts w:ascii="TimesNewRomanPSMT" w:hAnsi="TimesNewRomanPSMT" w:cs="TimesNewRomanPSMT"/>
          <w:b/>
          <w:sz w:val="22"/>
          <w:szCs w:val="22"/>
        </w:rPr>
        <w:t>пунктуационные ошибки:</w:t>
      </w:r>
    </w:p>
    <w:p w:rsidR="008B546A" w:rsidRPr="008B546A" w:rsidRDefault="008B546A" w:rsidP="008B546A">
      <w:pPr>
        <w:numPr>
          <w:ilvl w:val="0"/>
          <w:numId w:val="4"/>
        </w:numPr>
        <w:overflowPunct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тире в неполном предложении;</w:t>
      </w:r>
    </w:p>
    <w:p w:rsidR="008B546A" w:rsidRPr="008B546A" w:rsidRDefault="008B546A" w:rsidP="008B546A">
      <w:pPr>
        <w:numPr>
          <w:ilvl w:val="0"/>
          <w:numId w:val="4"/>
        </w:numPr>
        <w:overflowPunct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обособление несогласованных определений, относящихся к нарицательным именам существительным;</w:t>
      </w:r>
    </w:p>
    <w:p w:rsidR="008B546A" w:rsidRPr="008B546A" w:rsidRDefault="008B546A" w:rsidP="008B546A">
      <w:pPr>
        <w:numPr>
          <w:ilvl w:val="0"/>
          <w:numId w:val="4"/>
        </w:numPr>
        <w:overflowPunct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запятые при ограничительно-выделительных оборотах;</w:t>
      </w:r>
    </w:p>
    <w:p w:rsidR="008B546A" w:rsidRPr="008B546A" w:rsidRDefault="008B546A" w:rsidP="008B546A">
      <w:pPr>
        <w:numPr>
          <w:ilvl w:val="0"/>
          <w:numId w:val="4"/>
        </w:numPr>
        <w:overflowPunct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различение омонимичных частиц и междометий и, соответственно, невыделение или выделение их запятыми;</w:t>
      </w:r>
    </w:p>
    <w:p w:rsidR="008B546A" w:rsidRPr="008B546A" w:rsidRDefault="008B546A" w:rsidP="008B546A">
      <w:pPr>
        <w:numPr>
          <w:ilvl w:val="0"/>
          <w:numId w:val="4"/>
        </w:numPr>
        <w:overflowPunct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в передаче авторской пунктуации;</w:t>
      </w:r>
    </w:p>
    <w:p w:rsidR="008B546A" w:rsidRPr="008B546A" w:rsidRDefault="008B546A" w:rsidP="008B546A">
      <w:pPr>
        <w:numPr>
          <w:ilvl w:val="0"/>
          <w:numId w:val="2"/>
        </w:numPr>
        <w:overflowPunct/>
        <w:jc w:val="both"/>
        <w:textAlignment w:val="auto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b/>
          <w:bCs/>
          <w:sz w:val="20"/>
        </w:rPr>
        <w:t>графические ошибки</w:t>
      </w:r>
      <w:r w:rsidRPr="008B546A">
        <w:rPr>
          <w:rFonts w:ascii="TimesNewRomanPSMT" w:hAnsi="TimesNewRomanPSMT" w:cs="TimesNewRomanPSMT"/>
          <w:bCs/>
          <w:sz w:val="20"/>
        </w:rPr>
        <w:t xml:space="preserve"> (</w:t>
      </w:r>
      <w:r w:rsidRPr="008B546A">
        <w:rPr>
          <w:rFonts w:ascii="TimesNewRomanPSMT" w:hAnsi="TimesNewRomanPSMT" w:cs="TimesNewRomanPSMT"/>
          <w:sz w:val="20"/>
        </w:rPr>
        <w:t>средства письменности языка, фиксирующие отношения между буквами на письме и звуками устной речи); различные приемы сокращения слов, использование пробелов между словами, различных подчеркиваний и шрифтовых выделений;</w:t>
      </w:r>
    </w:p>
    <w:p w:rsidR="008B546A" w:rsidRPr="008B546A" w:rsidRDefault="008B546A" w:rsidP="008B546A">
      <w:pPr>
        <w:numPr>
          <w:ilvl w:val="0"/>
          <w:numId w:val="2"/>
        </w:numPr>
        <w:overflowPunct/>
        <w:jc w:val="both"/>
        <w:textAlignment w:val="auto"/>
        <w:rPr>
          <w:rFonts w:ascii="TimesNewRomanPSMT" w:hAnsi="TimesNewRomanPSMT" w:cs="TimesNewRomanPSMT"/>
          <w:b/>
          <w:sz w:val="22"/>
          <w:szCs w:val="22"/>
        </w:rPr>
      </w:pPr>
      <w:r w:rsidRPr="008B546A">
        <w:rPr>
          <w:rFonts w:ascii="TimesNewRomanPSMT" w:hAnsi="TimesNewRomanPSMT" w:cs="TimesNewRomanPSMT"/>
          <w:b/>
          <w:sz w:val="22"/>
          <w:szCs w:val="22"/>
        </w:rPr>
        <w:t xml:space="preserve">описки и опечатки: </w:t>
      </w:r>
      <w:r>
        <w:rPr>
          <w:rFonts w:ascii="TimesNewRomanPSMT" w:hAnsi="TimesNewRomanPSMT" w:cs="TimesNewRomanPSMT"/>
          <w:b/>
          <w:sz w:val="22"/>
          <w:szCs w:val="22"/>
        </w:rPr>
        <w:t xml:space="preserve"> </w:t>
      </w:r>
    </w:p>
    <w:p w:rsidR="008B546A" w:rsidRPr="008B546A" w:rsidRDefault="008B546A" w:rsidP="008B546A">
      <w:pPr>
        <w:jc w:val="both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- искажение звукового облика слова (</w:t>
      </w:r>
      <w:r w:rsidRPr="008B546A">
        <w:rPr>
          <w:rFonts w:ascii="TimesNewRomanPS-BoldItalicMT" w:hAnsi="TimesNewRomanPS-BoldItalicMT" w:cs="TimesNewRomanPS-BoldItalicMT"/>
          <w:b/>
          <w:bCs/>
          <w:i/>
          <w:iCs/>
          <w:sz w:val="20"/>
        </w:rPr>
        <w:t xml:space="preserve">рапотает </w:t>
      </w:r>
      <w:r w:rsidRPr="008B546A">
        <w:rPr>
          <w:rFonts w:ascii="TimesNewRomanPSMT" w:hAnsi="TimesNewRomanPSMT" w:cs="TimesNewRomanPSMT"/>
          <w:sz w:val="20"/>
        </w:rPr>
        <w:t xml:space="preserve">вместо </w:t>
      </w:r>
      <w:r w:rsidRPr="008B546A">
        <w:rPr>
          <w:rFonts w:ascii="TimesNewRomanPS-BoldItalicMT" w:hAnsi="TimesNewRomanPS-BoldItalicMT" w:cs="TimesNewRomanPS-BoldItalicMT"/>
          <w:b/>
          <w:bCs/>
          <w:i/>
          <w:iCs/>
          <w:sz w:val="20"/>
        </w:rPr>
        <w:t>работает</w:t>
      </w:r>
      <w:r w:rsidRPr="008B546A">
        <w:rPr>
          <w:rFonts w:ascii="TimesNewRomanPSMT" w:hAnsi="TimesNewRomanPSMT" w:cs="TimesNewRomanPSMT"/>
          <w:sz w:val="20"/>
        </w:rPr>
        <w:t xml:space="preserve">, </w:t>
      </w:r>
      <w:r w:rsidRPr="008B546A">
        <w:rPr>
          <w:rFonts w:ascii="TimesNewRomanPS-BoldItalicMT" w:hAnsi="TimesNewRomanPS-BoldItalicMT" w:cs="TimesNewRomanPS-BoldItalicMT"/>
          <w:b/>
          <w:bCs/>
          <w:i/>
          <w:iCs/>
          <w:sz w:val="20"/>
        </w:rPr>
        <w:t xml:space="preserve">мемля </w:t>
      </w:r>
      <w:r w:rsidRPr="008B546A">
        <w:rPr>
          <w:rFonts w:ascii="TimesNewRomanPSMT" w:hAnsi="TimesNewRomanPSMT" w:cs="TimesNewRomanPSMT"/>
          <w:sz w:val="20"/>
        </w:rPr>
        <w:t xml:space="preserve">вместо </w:t>
      </w:r>
      <w:r w:rsidRPr="008B546A">
        <w:rPr>
          <w:rFonts w:ascii="TimesNewRomanPS-BoldItalicMT" w:hAnsi="TimesNewRomanPS-BoldItalicMT" w:cs="TimesNewRomanPS-BoldItalicMT"/>
          <w:b/>
          <w:bCs/>
          <w:i/>
          <w:iCs/>
          <w:sz w:val="20"/>
        </w:rPr>
        <w:t>земля);</w:t>
      </w:r>
      <w:r w:rsidRPr="008B546A">
        <w:rPr>
          <w:rFonts w:ascii="TimesNewRomanPSMT" w:hAnsi="TimesNewRomanPSMT" w:cs="TimesNewRomanPSMT"/>
          <w:sz w:val="20"/>
        </w:rPr>
        <w:t>.</w:t>
      </w:r>
    </w:p>
    <w:p w:rsidR="008B546A" w:rsidRPr="008B546A" w:rsidRDefault="008B546A" w:rsidP="008B546A">
      <w:pPr>
        <w:jc w:val="both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- пропуски букв (</w:t>
      </w:r>
      <w:r w:rsidRPr="008B546A">
        <w:rPr>
          <w:rFonts w:ascii="TimesNewRomanPS-BoldItalicMT" w:hAnsi="TimesNewRomanPS-BoldItalicMT" w:cs="TimesNewRomanPS-BoldItalicMT"/>
          <w:bCs/>
          <w:i/>
          <w:iCs/>
          <w:sz w:val="20"/>
        </w:rPr>
        <w:t>весь роман</w:t>
      </w:r>
      <w:r w:rsidRPr="008B546A">
        <w:rPr>
          <w:rFonts w:ascii="TimesNewRomanPS-BoldItalicMT" w:hAnsi="TimesNewRomanPS-BoldItalicMT" w:cs="TimesNewRomanPS-BoldItalicMT"/>
          <w:b/>
          <w:bCs/>
          <w:i/>
          <w:iCs/>
          <w:sz w:val="20"/>
        </w:rPr>
        <w:t xml:space="preserve"> стоится </w:t>
      </w:r>
      <w:r w:rsidRPr="008B546A">
        <w:rPr>
          <w:rFonts w:ascii="TimesNewRomanPSMT" w:hAnsi="TimesNewRomanPSMT" w:cs="TimesNewRomanPSMT"/>
          <w:sz w:val="20"/>
        </w:rPr>
        <w:t>на этом конфликте;</w:t>
      </w:r>
    </w:p>
    <w:p w:rsidR="008B546A" w:rsidRPr="008B546A" w:rsidRDefault="008B546A" w:rsidP="008B546A">
      <w:pPr>
        <w:jc w:val="both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- перестановки букв (</w:t>
      </w:r>
      <w:r w:rsidRPr="008B546A">
        <w:rPr>
          <w:rFonts w:ascii="TimesNewRomanPS-ItalicMT" w:hAnsi="TimesNewRomanPS-ItalicMT" w:cs="TimesNewRomanPS-ItalicMT"/>
          <w:i/>
          <w:iCs/>
          <w:sz w:val="20"/>
        </w:rPr>
        <w:t xml:space="preserve">новые </w:t>
      </w:r>
      <w:r w:rsidRPr="008B546A">
        <w:rPr>
          <w:rFonts w:ascii="TimesNewRomanPS-BoldItalicMT" w:hAnsi="TimesNewRomanPS-BoldItalicMT" w:cs="TimesNewRomanPS-BoldItalicMT"/>
          <w:bCs/>
          <w:i/>
          <w:iCs/>
          <w:sz w:val="20"/>
        </w:rPr>
        <w:t>наименования</w:t>
      </w:r>
      <w:r w:rsidRPr="008B546A">
        <w:rPr>
          <w:rFonts w:ascii="TimesNewRomanPS-BoldItalicMT" w:hAnsi="TimesNewRomanPS-BoldItalicMT" w:cs="TimesNewRomanPS-BoldItalicMT"/>
          <w:b/>
          <w:bCs/>
          <w:i/>
          <w:iCs/>
          <w:sz w:val="20"/>
        </w:rPr>
        <w:t xml:space="preserve"> пордуктов)</w:t>
      </w:r>
      <w:r w:rsidRPr="008B546A">
        <w:rPr>
          <w:rFonts w:ascii="TimesNewRomanPSMT" w:hAnsi="TimesNewRomanPSMT" w:cs="TimesNewRomanPSMT"/>
          <w:sz w:val="20"/>
        </w:rPr>
        <w:t>;</w:t>
      </w:r>
    </w:p>
    <w:p w:rsidR="008B546A" w:rsidRPr="008B546A" w:rsidRDefault="008B546A" w:rsidP="008B546A">
      <w:pPr>
        <w:jc w:val="both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- замены одних буквенных знаков другими (</w:t>
      </w:r>
      <w:r w:rsidRPr="008B546A">
        <w:rPr>
          <w:rFonts w:ascii="TimesNewRomanPS-BoldItalicMT" w:hAnsi="TimesNewRomanPS-BoldItalicMT" w:cs="TimesNewRomanPS-BoldItalicMT"/>
          <w:b/>
          <w:bCs/>
          <w:i/>
          <w:iCs/>
          <w:sz w:val="20"/>
        </w:rPr>
        <w:t>лешендарное Ледовое побоище)</w:t>
      </w:r>
      <w:r w:rsidRPr="008B546A">
        <w:rPr>
          <w:rFonts w:ascii="TimesNewRomanPSMT" w:hAnsi="TimesNewRomanPSMT" w:cs="TimesNewRomanPSMT"/>
          <w:sz w:val="20"/>
        </w:rPr>
        <w:t>;</w:t>
      </w:r>
      <w:r>
        <w:rPr>
          <w:rFonts w:ascii="TimesNewRomanPSMT" w:hAnsi="TimesNewRomanPSMT" w:cs="TimesNewRomanPSMT"/>
          <w:sz w:val="20"/>
        </w:rPr>
        <w:t xml:space="preserve"> </w:t>
      </w:r>
    </w:p>
    <w:p w:rsidR="008B546A" w:rsidRPr="008B546A" w:rsidRDefault="008B546A" w:rsidP="008B546A">
      <w:pPr>
        <w:jc w:val="both"/>
        <w:rPr>
          <w:rFonts w:ascii="TimesNewRomanPSMT" w:hAnsi="TimesNewRomanPSMT" w:cs="TimesNewRomanPSMT"/>
          <w:sz w:val="20"/>
        </w:rPr>
      </w:pPr>
      <w:r w:rsidRPr="008B546A">
        <w:rPr>
          <w:rFonts w:ascii="TimesNewRomanPSMT" w:hAnsi="TimesNewRomanPSMT" w:cs="TimesNewRomanPSMT"/>
          <w:sz w:val="20"/>
        </w:rPr>
        <w:t>- добавление лишних букв (</w:t>
      </w:r>
      <w:r w:rsidRPr="008B546A">
        <w:rPr>
          <w:rFonts w:ascii="TimesNewRomanPS-BoldItalicMT" w:hAnsi="TimesNewRomanPS-BoldItalicMT" w:cs="TimesNewRomanPS-BoldItalicMT"/>
          <w:bCs/>
          <w:i/>
          <w:iCs/>
          <w:sz w:val="20"/>
        </w:rPr>
        <w:t>в любых,</w:t>
      </w:r>
      <w:r w:rsidRPr="008B546A">
        <w:rPr>
          <w:rFonts w:ascii="TimesNewRomanPS-BoldItalicMT" w:hAnsi="TimesNewRomanPS-BoldItalicMT" w:cs="TimesNewRomanPS-BoldItalicMT"/>
          <w:b/>
          <w:bCs/>
          <w:i/>
          <w:iCs/>
          <w:sz w:val="20"/>
        </w:rPr>
        <w:t xml:space="preserve"> дашже </w:t>
      </w:r>
      <w:r w:rsidRPr="008B546A">
        <w:rPr>
          <w:rFonts w:ascii="TimesNewRomanPS-BoldItalicMT" w:hAnsi="TimesNewRomanPS-BoldItalicMT" w:cs="TimesNewRomanPS-BoldItalicMT"/>
          <w:bCs/>
          <w:i/>
          <w:iCs/>
          <w:sz w:val="20"/>
        </w:rPr>
        <w:t>самых сложных условиях</w:t>
      </w:r>
      <w:r w:rsidRPr="008B546A">
        <w:rPr>
          <w:rFonts w:ascii="TimesNewRomanPSMT" w:hAnsi="TimesNewRomanPSMT" w:cs="TimesNewRomanPSMT"/>
          <w:sz w:val="20"/>
        </w:rPr>
        <w:t>).</w:t>
      </w:r>
    </w:p>
    <w:p w:rsidR="00843F91" w:rsidRPr="008B546A" w:rsidRDefault="00843F91" w:rsidP="00E901B1">
      <w:pPr>
        <w:rPr>
          <w:sz w:val="20"/>
        </w:rPr>
      </w:pPr>
    </w:p>
    <w:sectPr w:rsidR="00843F91" w:rsidRPr="008B546A" w:rsidSect="0080412D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D31" w:rsidRDefault="003B4D31" w:rsidP="008F450E">
      <w:pPr>
        <w:pStyle w:val="normal"/>
      </w:pPr>
      <w:r>
        <w:separator/>
      </w:r>
    </w:p>
  </w:endnote>
  <w:endnote w:type="continuationSeparator" w:id="0">
    <w:p w:rsidR="003B4D31" w:rsidRDefault="003B4D31" w:rsidP="008F450E">
      <w:pPr>
        <w:pStyle w:val="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8A5" w:rsidRDefault="000538A5" w:rsidP="005E3B3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38A5" w:rsidRDefault="000538A5" w:rsidP="0080412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8A5" w:rsidRDefault="000538A5" w:rsidP="005E3B3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75AD">
      <w:rPr>
        <w:rStyle w:val="a7"/>
        <w:noProof/>
      </w:rPr>
      <w:t>1</w:t>
    </w:r>
    <w:r>
      <w:rPr>
        <w:rStyle w:val="a7"/>
      </w:rPr>
      <w:fldChar w:fldCharType="end"/>
    </w:r>
  </w:p>
  <w:p w:rsidR="000538A5" w:rsidRDefault="000538A5" w:rsidP="0080412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D31" w:rsidRDefault="003B4D31" w:rsidP="008F450E">
      <w:pPr>
        <w:pStyle w:val="normal"/>
      </w:pPr>
      <w:r>
        <w:separator/>
      </w:r>
    </w:p>
  </w:footnote>
  <w:footnote w:type="continuationSeparator" w:id="0">
    <w:p w:rsidR="003B4D31" w:rsidRDefault="003B4D31" w:rsidP="008F450E">
      <w:pPr>
        <w:pStyle w:val="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610"/>
    <w:multiLevelType w:val="hybridMultilevel"/>
    <w:tmpl w:val="00D2F6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CF4522"/>
    <w:multiLevelType w:val="hybridMultilevel"/>
    <w:tmpl w:val="F200AF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3D212E"/>
    <w:multiLevelType w:val="hybridMultilevel"/>
    <w:tmpl w:val="F6445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E033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8D180F"/>
    <w:multiLevelType w:val="multilevel"/>
    <w:tmpl w:val="6330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9B79E7"/>
    <w:multiLevelType w:val="hybridMultilevel"/>
    <w:tmpl w:val="A8B4A49E"/>
    <w:lvl w:ilvl="0" w:tplc="CD04B5F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8D478C"/>
    <w:multiLevelType w:val="hybridMultilevel"/>
    <w:tmpl w:val="30E63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04B5F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5F4"/>
    <w:rsid w:val="00040F17"/>
    <w:rsid w:val="000538A5"/>
    <w:rsid w:val="000743B8"/>
    <w:rsid w:val="00097CCA"/>
    <w:rsid w:val="000D1D3D"/>
    <w:rsid w:val="00144052"/>
    <w:rsid w:val="00171F4C"/>
    <w:rsid w:val="001817A0"/>
    <w:rsid w:val="001D632C"/>
    <w:rsid w:val="002327F6"/>
    <w:rsid w:val="00236F98"/>
    <w:rsid w:val="002856E7"/>
    <w:rsid w:val="002D23F4"/>
    <w:rsid w:val="002F079D"/>
    <w:rsid w:val="002F5ACF"/>
    <w:rsid w:val="0033536E"/>
    <w:rsid w:val="00367A05"/>
    <w:rsid w:val="00383C07"/>
    <w:rsid w:val="003B4D31"/>
    <w:rsid w:val="003F78CA"/>
    <w:rsid w:val="00423B2F"/>
    <w:rsid w:val="004361C6"/>
    <w:rsid w:val="004E4727"/>
    <w:rsid w:val="00503EE9"/>
    <w:rsid w:val="00522A44"/>
    <w:rsid w:val="0057799A"/>
    <w:rsid w:val="0058172A"/>
    <w:rsid w:val="005D21F7"/>
    <w:rsid w:val="005E1184"/>
    <w:rsid w:val="005E3B30"/>
    <w:rsid w:val="0064611F"/>
    <w:rsid w:val="00675730"/>
    <w:rsid w:val="00692CA1"/>
    <w:rsid w:val="006B0563"/>
    <w:rsid w:val="006F245E"/>
    <w:rsid w:val="0076369C"/>
    <w:rsid w:val="007C5279"/>
    <w:rsid w:val="007E11D9"/>
    <w:rsid w:val="007E3A17"/>
    <w:rsid w:val="007E6119"/>
    <w:rsid w:val="0080412D"/>
    <w:rsid w:val="00843F91"/>
    <w:rsid w:val="0086319A"/>
    <w:rsid w:val="008B546A"/>
    <w:rsid w:val="008E3C9F"/>
    <w:rsid w:val="008E7198"/>
    <w:rsid w:val="008F3126"/>
    <w:rsid w:val="008F450E"/>
    <w:rsid w:val="00912839"/>
    <w:rsid w:val="0094159F"/>
    <w:rsid w:val="009925C8"/>
    <w:rsid w:val="009C3EFB"/>
    <w:rsid w:val="009F2C85"/>
    <w:rsid w:val="00A145C6"/>
    <w:rsid w:val="00A164C8"/>
    <w:rsid w:val="00A31E43"/>
    <w:rsid w:val="00AC05D3"/>
    <w:rsid w:val="00AC226D"/>
    <w:rsid w:val="00AE1129"/>
    <w:rsid w:val="00AF1DED"/>
    <w:rsid w:val="00B02CA3"/>
    <w:rsid w:val="00B1776C"/>
    <w:rsid w:val="00B24387"/>
    <w:rsid w:val="00B45183"/>
    <w:rsid w:val="00B82657"/>
    <w:rsid w:val="00BA75AD"/>
    <w:rsid w:val="00BB1848"/>
    <w:rsid w:val="00BC1880"/>
    <w:rsid w:val="00C1781B"/>
    <w:rsid w:val="00C20BA3"/>
    <w:rsid w:val="00C27AC2"/>
    <w:rsid w:val="00C4084D"/>
    <w:rsid w:val="00C6497E"/>
    <w:rsid w:val="00CA41DF"/>
    <w:rsid w:val="00CC45F4"/>
    <w:rsid w:val="00D04191"/>
    <w:rsid w:val="00D44FFB"/>
    <w:rsid w:val="00E20668"/>
    <w:rsid w:val="00E22A2C"/>
    <w:rsid w:val="00E6116F"/>
    <w:rsid w:val="00E805F1"/>
    <w:rsid w:val="00E85770"/>
    <w:rsid w:val="00E901B1"/>
    <w:rsid w:val="00E91761"/>
    <w:rsid w:val="00EB12D9"/>
    <w:rsid w:val="00ED337D"/>
    <w:rsid w:val="00EF117E"/>
    <w:rsid w:val="00F0098A"/>
    <w:rsid w:val="00F06BFB"/>
    <w:rsid w:val="00F2561A"/>
    <w:rsid w:val="00F4620E"/>
    <w:rsid w:val="00F5179B"/>
    <w:rsid w:val="00F94526"/>
    <w:rsid w:val="00FB281E"/>
    <w:rsid w:val="00FB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5F4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">
    <w:name w:val="heading 2"/>
    <w:basedOn w:val="a"/>
    <w:next w:val="a"/>
    <w:qFormat/>
    <w:rsid w:val="00CC45F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basedOn w:val="a"/>
    <w:rsid w:val="00CC45F4"/>
    <w:pPr>
      <w:overflowPunct/>
      <w:autoSpaceDE/>
      <w:autoSpaceDN/>
      <w:adjustRightInd/>
      <w:spacing w:before="60" w:after="60"/>
      <w:ind w:left="60" w:right="60" w:firstLine="225"/>
      <w:jc w:val="both"/>
      <w:textAlignment w:val="auto"/>
    </w:pPr>
    <w:rPr>
      <w:rFonts w:ascii="Arial" w:hAnsi="Arial" w:cs="Arial"/>
      <w:color w:val="000000"/>
      <w:sz w:val="24"/>
      <w:szCs w:val="24"/>
    </w:rPr>
  </w:style>
  <w:style w:type="paragraph" w:customStyle="1" w:styleId="header3">
    <w:name w:val="header3"/>
    <w:basedOn w:val="a"/>
    <w:rsid w:val="00CC45F4"/>
    <w:pPr>
      <w:overflowPunct/>
      <w:autoSpaceDE/>
      <w:autoSpaceDN/>
      <w:adjustRightInd/>
      <w:spacing w:before="60" w:after="60"/>
      <w:ind w:left="60" w:right="60"/>
      <w:textAlignment w:val="auto"/>
    </w:pPr>
    <w:rPr>
      <w:rFonts w:ascii="Arial" w:hAnsi="Arial" w:cs="Arial"/>
      <w:b/>
      <w:bCs/>
      <w:color w:val="000000"/>
      <w:sz w:val="27"/>
      <w:szCs w:val="27"/>
    </w:rPr>
  </w:style>
  <w:style w:type="character" w:styleId="a3">
    <w:name w:val="Emphasis"/>
    <w:basedOn w:val="a0"/>
    <w:qFormat/>
    <w:rsid w:val="00CC45F4"/>
    <w:rPr>
      <w:i/>
      <w:iCs/>
    </w:rPr>
  </w:style>
  <w:style w:type="paragraph" w:customStyle="1" w:styleId="example">
    <w:name w:val="example"/>
    <w:basedOn w:val="a"/>
    <w:link w:val="example0"/>
    <w:rsid w:val="00CC45F4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b/>
      <w:bCs/>
      <w:i/>
      <w:iCs/>
      <w:color w:val="6A5ACD"/>
      <w:sz w:val="24"/>
      <w:szCs w:val="24"/>
    </w:rPr>
  </w:style>
  <w:style w:type="character" w:customStyle="1" w:styleId="m">
    <w:name w:val="m"/>
    <w:basedOn w:val="a0"/>
    <w:rsid w:val="00236F98"/>
  </w:style>
  <w:style w:type="character" w:styleId="a4">
    <w:name w:val="Hyperlink"/>
    <w:basedOn w:val="a0"/>
    <w:rsid w:val="00236F98"/>
    <w:rPr>
      <w:color w:val="0000FF"/>
      <w:u w:val="single"/>
    </w:rPr>
  </w:style>
  <w:style w:type="character" w:customStyle="1" w:styleId="tbln12">
    <w:name w:val="tbln12"/>
    <w:basedOn w:val="a0"/>
    <w:rsid w:val="00C4084D"/>
  </w:style>
  <w:style w:type="character" w:customStyle="1" w:styleId="a5">
    <w:name w:val="a"/>
    <w:basedOn w:val="a0"/>
    <w:rsid w:val="00C4084D"/>
  </w:style>
  <w:style w:type="paragraph" w:styleId="a6">
    <w:name w:val="footer"/>
    <w:basedOn w:val="a"/>
    <w:rsid w:val="008041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0412D"/>
  </w:style>
  <w:style w:type="character" w:customStyle="1" w:styleId="example0">
    <w:name w:val="example Знак"/>
    <w:basedOn w:val="a0"/>
    <w:link w:val="example"/>
    <w:rsid w:val="00F0098A"/>
    <w:rPr>
      <w:rFonts w:ascii="Arial" w:hAnsi="Arial" w:cs="Arial"/>
      <w:b/>
      <w:bCs/>
      <w:i/>
      <w:iCs/>
      <w:color w:val="6A5ACD"/>
      <w:sz w:val="24"/>
      <w:szCs w:val="24"/>
      <w:lang w:val="ru-RU" w:eastAsia="ru-RU" w:bidi="ar-SA"/>
    </w:rPr>
  </w:style>
  <w:style w:type="paragraph" w:styleId="a8">
    <w:name w:val="footnote text"/>
    <w:basedOn w:val="a"/>
    <w:semiHidden/>
    <w:rsid w:val="00E22A2C"/>
    <w:rPr>
      <w:sz w:val="20"/>
    </w:rPr>
  </w:style>
  <w:style w:type="character" w:styleId="a9">
    <w:name w:val="footnote reference"/>
    <w:basedOn w:val="a0"/>
    <w:semiHidden/>
    <w:rsid w:val="00E22A2C"/>
    <w:rPr>
      <w:vertAlign w:val="superscript"/>
    </w:rPr>
  </w:style>
  <w:style w:type="character" w:customStyle="1" w:styleId="aa">
    <w:name w:val="пример"/>
    <w:basedOn w:val="a0"/>
    <w:rsid w:val="002F5ACF"/>
  </w:style>
  <w:style w:type="character" w:customStyle="1" w:styleId="ab">
    <w:name w:val="выделение"/>
    <w:basedOn w:val="a0"/>
    <w:rsid w:val="002F5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1616</Words>
  <Characters>10563</Characters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Классификация ошибок, исправляемых и учитываемых при оценивании работы учащегося</vt:lpstr>
    </vt:vector>
  </TitlesOfParts>
  <Company/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2014-11-10T19:46:00Z</dcterms:created>
  <dcterms:modified xsi:type="dcterms:W3CDTF">2014-11-10T19:46:00Z</dcterms:modified>
</cp:coreProperties>
</file>